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114" w:rsidRDefault="002F7C54" w:rsidP="002F7C54">
      <w:pPr>
        <w:jc w:val="center"/>
        <w:rPr>
          <w:rFonts w:ascii="Calibri" w:eastAsia="Calibri" w:hAnsi="Calibri"/>
          <w:b/>
          <w:sz w:val="28"/>
          <w:szCs w:val="28"/>
        </w:rPr>
      </w:pPr>
      <w:r w:rsidRPr="002F7C54">
        <w:rPr>
          <w:rFonts w:ascii="Calibri" w:eastAsia="Calibri" w:hAnsi="Calibri"/>
          <w:b/>
          <w:sz w:val="28"/>
          <w:szCs w:val="28"/>
        </w:rPr>
        <w:t>PROCEDURY ZMIAN DOKUMENTÓW WYKORZYSTYWANYCH W PROCESIE CERTYFIKACJI</w:t>
      </w:r>
    </w:p>
    <w:p w:rsidR="002F7C54" w:rsidRPr="002F7C54" w:rsidRDefault="002F7C54" w:rsidP="002F7C54">
      <w:pPr>
        <w:jc w:val="center"/>
        <w:rPr>
          <w:rFonts w:ascii="Calibri" w:eastAsia="Calibri" w:hAnsi="Calibri"/>
          <w:b/>
          <w:sz w:val="28"/>
          <w:szCs w:val="28"/>
        </w:rPr>
      </w:pPr>
    </w:p>
    <w:p w:rsidR="00B62114" w:rsidRPr="002524F8" w:rsidRDefault="00B62114" w:rsidP="00B62114">
      <w:pPr>
        <w:jc w:val="center"/>
        <w:rPr>
          <w:rFonts w:ascii="Calibri" w:eastAsia="Calibri" w:hAnsi="Calibri"/>
          <w:b/>
        </w:rPr>
      </w:pPr>
      <w:r w:rsidRPr="002524F8">
        <w:rPr>
          <w:rFonts w:ascii="Calibri" w:eastAsia="Calibri" w:hAnsi="Calibri"/>
          <w:b/>
        </w:rPr>
        <w:t>§ 1 INFORMACJE OGÓLNE</w:t>
      </w:r>
    </w:p>
    <w:p w:rsidR="00B62114" w:rsidRPr="002524F8" w:rsidRDefault="00B62114" w:rsidP="002524F8">
      <w:pPr>
        <w:pStyle w:val="Akapitzlist"/>
        <w:numPr>
          <w:ilvl w:val="0"/>
          <w:numId w:val="1"/>
        </w:numPr>
        <w:jc w:val="both"/>
      </w:pPr>
      <w:r w:rsidRPr="002524F8">
        <w:t xml:space="preserve">Niniejszy dokument określa zasady wprowadzenia zmian w dokumentach będących podstawą wdrażania przez Rybacką Lokalną Grupę Działania „Opolszczyzna” procesu certyfikacji produktów, usług i wydarzeń na obszarze Lokalnej </w:t>
      </w:r>
      <w:bookmarkStart w:id="0" w:name="_GoBack"/>
      <w:bookmarkEnd w:id="0"/>
      <w:r w:rsidRPr="002524F8">
        <w:t>Grupy Działania „Kraina Dinozaurów”.</w:t>
      </w:r>
    </w:p>
    <w:p w:rsidR="00B62114" w:rsidRPr="002524F8" w:rsidRDefault="00B62114" w:rsidP="002524F8">
      <w:pPr>
        <w:pStyle w:val="Akapitzlist"/>
        <w:numPr>
          <w:ilvl w:val="0"/>
          <w:numId w:val="1"/>
        </w:numPr>
        <w:jc w:val="both"/>
      </w:pPr>
      <w:r w:rsidRPr="002524F8">
        <w:t>Dokumenty wskazane pkt. 1 oznaczają:</w:t>
      </w:r>
    </w:p>
    <w:p w:rsidR="00B62114" w:rsidRPr="002524F8" w:rsidRDefault="00B62114" w:rsidP="002524F8">
      <w:pPr>
        <w:pStyle w:val="Akapitzlist"/>
        <w:numPr>
          <w:ilvl w:val="0"/>
          <w:numId w:val="2"/>
        </w:numPr>
        <w:jc w:val="both"/>
      </w:pPr>
      <w:r w:rsidRPr="002524F8">
        <w:t>Zasady procesu certyfikacji produktów, usług i wydarzeń lokalnych przez Rybacką Lokalną Grupę Działania „Opolszczyzna” na obszarze Lokalnej Grupy Działania „Kraina Dinozaurów”;</w:t>
      </w:r>
    </w:p>
    <w:p w:rsidR="00B62114" w:rsidRPr="002524F8" w:rsidRDefault="00B62114" w:rsidP="002524F8">
      <w:pPr>
        <w:pStyle w:val="Akapitzlist"/>
        <w:numPr>
          <w:ilvl w:val="0"/>
          <w:numId w:val="2"/>
        </w:numPr>
        <w:jc w:val="both"/>
      </w:pPr>
      <w:r w:rsidRPr="002524F8">
        <w:t xml:space="preserve">Regulamin konkursu przyznawania Znaku Jakości </w:t>
      </w:r>
      <w:r w:rsidR="00B00D0C">
        <w:t>„Swoje chwalimy!”</w:t>
      </w:r>
      <w:r w:rsidR="002524F8" w:rsidRPr="002524F8">
        <w:t xml:space="preserve"> </w:t>
      </w:r>
      <w:r w:rsidRPr="002524F8">
        <w:t xml:space="preserve"> wraz załącznikiem, tj. „Formularzem zgłoszeniowym”</w:t>
      </w:r>
    </w:p>
    <w:p w:rsidR="00B62114" w:rsidRPr="002524F8" w:rsidRDefault="00B62114" w:rsidP="002524F8">
      <w:pPr>
        <w:pStyle w:val="Akapitzlist"/>
        <w:numPr>
          <w:ilvl w:val="0"/>
          <w:numId w:val="2"/>
        </w:numPr>
        <w:jc w:val="both"/>
      </w:pPr>
      <w:r w:rsidRPr="002524F8">
        <w:t xml:space="preserve">Regulamin Komisji Certyfikacyjnej konkursu przyznawania Znaku Jakości </w:t>
      </w:r>
      <w:r w:rsidR="00B00D0C">
        <w:t>„Swoje chwalimy!”</w:t>
      </w:r>
      <w:r w:rsidRPr="002524F8">
        <w:t xml:space="preserve"> </w:t>
      </w:r>
      <w:r w:rsidR="002524F8" w:rsidRPr="002524F8">
        <w:t xml:space="preserve"> </w:t>
      </w:r>
      <w:r w:rsidRPr="002524F8">
        <w:t>wraz załącznikiem, tj. „Kartą Oceny”</w:t>
      </w:r>
    </w:p>
    <w:p w:rsidR="00B62114" w:rsidRPr="002524F8" w:rsidRDefault="00B62114" w:rsidP="002524F8">
      <w:pPr>
        <w:pStyle w:val="Akapitzlist"/>
        <w:numPr>
          <w:ilvl w:val="0"/>
          <w:numId w:val="2"/>
        </w:numPr>
        <w:jc w:val="both"/>
      </w:pPr>
      <w:r w:rsidRPr="002524F8">
        <w:t>Zasady informacji i promocji certyfikowanych produktów, usług, wydarzeń;</w:t>
      </w:r>
    </w:p>
    <w:p w:rsidR="00B62114" w:rsidRPr="002524F8" w:rsidRDefault="00B62114" w:rsidP="002524F8">
      <w:pPr>
        <w:pStyle w:val="Akapitzlist"/>
        <w:numPr>
          <w:ilvl w:val="0"/>
          <w:numId w:val="2"/>
        </w:numPr>
        <w:jc w:val="both"/>
      </w:pPr>
      <w:r w:rsidRPr="002524F8">
        <w:rPr>
          <w:rFonts w:ascii="Calibri" w:eastAsia="Calibri" w:hAnsi="Calibri"/>
        </w:rPr>
        <w:t>Procedury zmian dokumentów wykorzystywanych w procesie certyfikacji</w:t>
      </w:r>
      <w:r w:rsidR="004F0E35" w:rsidRPr="002524F8">
        <w:rPr>
          <w:rFonts w:ascii="Calibri" w:eastAsia="Calibri" w:hAnsi="Calibri"/>
        </w:rPr>
        <w:t>.</w:t>
      </w:r>
    </w:p>
    <w:p w:rsidR="00B62114" w:rsidRPr="002524F8" w:rsidRDefault="00B62114" w:rsidP="002524F8">
      <w:pPr>
        <w:pStyle w:val="Akapitzlist"/>
        <w:numPr>
          <w:ilvl w:val="0"/>
          <w:numId w:val="1"/>
        </w:numPr>
        <w:jc w:val="both"/>
      </w:pPr>
      <w:r w:rsidRPr="002524F8">
        <w:t xml:space="preserve">Za wprowadzenie zmian odpowiada </w:t>
      </w:r>
      <w:r w:rsidRPr="002524F8">
        <w:rPr>
          <w:rFonts w:ascii="Calibri" w:eastAsia="Calibri" w:hAnsi="Calibri"/>
        </w:rPr>
        <w:t xml:space="preserve">Rybacka Lokalna Grupa Działania „Opolszczyzna”, zwana dalej Organizatorem, z siedzibą w Biestrzynniku, ul. </w:t>
      </w:r>
      <w:proofErr w:type="spellStart"/>
      <w:r w:rsidRPr="002524F8">
        <w:rPr>
          <w:rFonts w:ascii="Calibri" w:eastAsia="Calibri" w:hAnsi="Calibri"/>
        </w:rPr>
        <w:t>Poliwoda</w:t>
      </w:r>
      <w:proofErr w:type="spellEnd"/>
      <w:r w:rsidRPr="002524F8">
        <w:rPr>
          <w:rFonts w:ascii="Calibri" w:eastAsia="Calibri" w:hAnsi="Calibri"/>
        </w:rPr>
        <w:t xml:space="preserve"> 18, 46-043 Ozimek, zwana dalej Organizatorem.</w:t>
      </w:r>
    </w:p>
    <w:p w:rsidR="00B62114" w:rsidRPr="002524F8" w:rsidRDefault="00B62114" w:rsidP="002524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 xml:space="preserve">Realizacją wprowadzenia zmian, a w szczególności: przyjmowaniem informacji i uwag nt. wdrażanego procesu certyfikacji </w:t>
      </w:r>
      <w:r w:rsidR="004F0E35" w:rsidRPr="002524F8">
        <w:t xml:space="preserve">produktów, usług i wydarzeń lokalnych, przygotowywaniem wniosków o zmiany w dokumentach </w:t>
      </w:r>
      <w:r w:rsidRPr="002524F8">
        <w:rPr>
          <w:rFonts w:ascii="Calibri" w:eastAsia="Calibri" w:hAnsi="Calibri"/>
        </w:rPr>
        <w:t>zajmuje się Biuro Organizatora. Biuro mieści się w Opolu, ul. Zajączk</w:t>
      </w:r>
      <w:r w:rsidR="004F0E35" w:rsidRPr="002524F8">
        <w:rPr>
          <w:rFonts w:ascii="Calibri" w:eastAsia="Calibri" w:hAnsi="Calibri"/>
        </w:rPr>
        <w:t>a 7/1, 45-050, zwane dalej Biurem.</w:t>
      </w:r>
    </w:p>
    <w:p w:rsidR="004F0E35" w:rsidRPr="002524F8" w:rsidRDefault="004F0E35" w:rsidP="002524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Formalnym reprezentantem Organizatora jest Zarząd Rybackiej Lokalnej Grupy Działania, zwany dalej Zarządem, który odpowiada za przyjęcia w formie uchwały zmian w dokumentach wymienionych w pkt. 2.</w:t>
      </w:r>
    </w:p>
    <w:p w:rsidR="00B62114" w:rsidRDefault="00B62114" w:rsidP="004F0E35"/>
    <w:p w:rsidR="002524F8" w:rsidRDefault="002524F8" w:rsidP="002524F8">
      <w:pPr>
        <w:jc w:val="center"/>
        <w:rPr>
          <w:rFonts w:ascii="Calibri" w:eastAsia="Calibri" w:hAnsi="Calibri"/>
          <w:b/>
        </w:rPr>
      </w:pPr>
      <w:r w:rsidRPr="002524F8">
        <w:rPr>
          <w:rFonts w:ascii="Calibri" w:eastAsia="Calibri" w:hAnsi="Calibri"/>
          <w:b/>
        </w:rPr>
        <w:t xml:space="preserve">§ 2 </w:t>
      </w:r>
      <w:r>
        <w:rPr>
          <w:rFonts w:ascii="Calibri" w:eastAsia="Calibri" w:hAnsi="Calibri"/>
          <w:b/>
        </w:rPr>
        <w:t xml:space="preserve">ZAKRES WPROWADZANYCH </w:t>
      </w:r>
      <w:r w:rsidRPr="002524F8">
        <w:rPr>
          <w:rFonts w:ascii="Calibri" w:eastAsia="Calibri" w:hAnsi="Calibri"/>
          <w:b/>
        </w:rPr>
        <w:t>ZMIAN</w:t>
      </w:r>
    </w:p>
    <w:p w:rsidR="002524F8" w:rsidRPr="002524F8" w:rsidRDefault="002524F8" w:rsidP="002524F8">
      <w:pPr>
        <w:jc w:val="both"/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Zmiany wprowadzane w dokumentach wymienionych w pkt. 2 § 1 mogą dotyczyć:</w:t>
      </w:r>
    </w:p>
    <w:p w:rsidR="002524F8" w:rsidRPr="002524F8" w:rsidRDefault="002524F8" w:rsidP="002524F8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o</w:t>
      </w:r>
      <w:r w:rsidRPr="002524F8">
        <w:rPr>
          <w:rFonts w:ascii="Calibri" w:eastAsia="Calibri" w:hAnsi="Calibri"/>
        </w:rPr>
        <w:t>bszaru wdrażania procesu certyfikacji produktów, usług, wydarzeń lokalnych;</w:t>
      </w:r>
    </w:p>
    <w:p w:rsidR="002524F8" w:rsidRPr="002524F8" w:rsidRDefault="002524F8" w:rsidP="002524F8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  <w:i/>
        </w:rPr>
      </w:pPr>
      <w:r>
        <w:rPr>
          <w:rFonts w:ascii="Calibri" w:eastAsia="Calibri" w:hAnsi="Calibri"/>
        </w:rPr>
        <w:t>k</w:t>
      </w:r>
      <w:r w:rsidRPr="002524F8">
        <w:rPr>
          <w:rFonts w:ascii="Calibri" w:eastAsia="Calibri" w:hAnsi="Calibri"/>
        </w:rPr>
        <w:t xml:space="preserve">ategorii: produkt/usługa turystyczny/a, produkt/usługa kulinarny/a, produkt/usługa rękodzielniczy/a, produkt/usługa artystyczny/a, produkt/usługa kulturalny/a, wydarzenie) wymienionych w zasadach certyfikacji oraz w Regulaminie Konkursu Przyznawania Znaku Jakości </w:t>
      </w:r>
      <w:r w:rsidR="00B00D0C">
        <w:rPr>
          <w:rFonts w:ascii="Calibri" w:eastAsia="Calibri" w:hAnsi="Calibri"/>
        </w:rPr>
        <w:t>„Swoje chwalimy!</w:t>
      </w:r>
      <w:proofErr w:type="gramStart"/>
      <w:r w:rsidR="00B00D0C">
        <w:rPr>
          <w:rFonts w:ascii="Calibri" w:eastAsia="Calibri" w:hAnsi="Calibri"/>
        </w:rPr>
        <w:t>”</w:t>
      </w:r>
      <w:r w:rsidRPr="002524F8">
        <w:rPr>
          <w:rFonts w:ascii="Calibri" w:eastAsia="Calibri" w:hAnsi="Calibri"/>
        </w:rPr>
        <w:t xml:space="preserve"> </w:t>
      </w:r>
      <w:r w:rsidRPr="002524F8">
        <w:rPr>
          <w:rFonts w:ascii="Calibri" w:eastAsia="Calibri" w:hAnsi="Calibri"/>
          <w:i/>
        </w:rPr>
        <w:t>;</w:t>
      </w:r>
      <w:proofErr w:type="gramEnd"/>
    </w:p>
    <w:p w:rsidR="002524F8" w:rsidRPr="002524F8" w:rsidRDefault="002524F8" w:rsidP="002524F8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c</w:t>
      </w:r>
      <w:r w:rsidRPr="002524F8">
        <w:rPr>
          <w:rFonts w:ascii="Calibri" w:eastAsia="Calibri" w:hAnsi="Calibri"/>
        </w:rPr>
        <w:t>ykliczności organizowania konkursu</w:t>
      </w:r>
    </w:p>
    <w:p w:rsidR="002524F8" w:rsidRPr="002524F8" w:rsidRDefault="002524F8" w:rsidP="002524F8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treści Załącznika </w:t>
      </w:r>
      <w:r w:rsidRPr="002524F8">
        <w:rPr>
          <w:rFonts w:ascii="Calibri" w:eastAsia="Calibri" w:hAnsi="Calibri"/>
        </w:rPr>
        <w:t xml:space="preserve">nr 2 do Regulaminu Konkursu Przyznawania Znaku Jakości </w:t>
      </w:r>
      <w:r w:rsidR="00B00D0C">
        <w:rPr>
          <w:rFonts w:ascii="Calibri" w:eastAsia="Calibri" w:hAnsi="Calibri"/>
        </w:rPr>
        <w:t>„Swoje chwalimy!”</w:t>
      </w:r>
      <w:r w:rsidRPr="002524F8">
        <w:rPr>
          <w:rFonts w:ascii="Calibri" w:eastAsia="Calibri" w:hAnsi="Calibri"/>
        </w:rPr>
        <w:t xml:space="preserve"> </w:t>
      </w:r>
      <w:r w:rsidRPr="002524F8">
        <w:rPr>
          <w:rFonts w:ascii="Calibri" w:eastAsia="Calibri" w:hAnsi="Calibri"/>
          <w:i/>
        </w:rPr>
        <w:t xml:space="preserve"> </w:t>
      </w:r>
      <w:r w:rsidRPr="002524F8">
        <w:rPr>
          <w:rFonts w:ascii="Calibri" w:eastAsia="Calibri" w:hAnsi="Calibri"/>
        </w:rPr>
        <w:t>oraz</w:t>
      </w:r>
      <w:r w:rsidRPr="002524F8">
        <w:rPr>
          <w:rFonts w:ascii="Calibri" w:eastAsia="Calibri" w:hAnsi="Calibri"/>
          <w:i/>
        </w:rPr>
        <w:t xml:space="preserve"> </w:t>
      </w:r>
      <w:r w:rsidRPr="002524F8">
        <w:rPr>
          <w:rFonts w:ascii="Calibri" w:eastAsia="Calibri" w:hAnsi="Calibri"/>
        </w:rPr>
        <w:t xml:space="preserve">Załącznika do </w:t>
      </w:r>
      <w:r w:rsidRPr="002524F8">
        <w:t xml:space="preserve">Regulamin Komisji Certyfikacyjnej konkursu przyznawania Znaku Jakości </w:t>
      </w:r>
      <w:r w:rsidR="00B00D0C">
        <w:t>„Swoje chwalimy!</w:t>
      </w:r>
      <w:proofErr w:type="gramStart"/>
      <w:r w:rsidR="00B00D0C">
        <w:t>”</w:t>
      </w:r>
      <w:r w:rsidRPr="002524F8">
        <w:t xml:space="preserve"> </w:t>
      </w:r>
      <w:r>
        <w:t>.</w:t>
      </w:r>
      <w:proofErr w:type="gramEnd"/>
    </w:p>
    <w:p w:rsidR="002524F8" w:rsidRPr="002524F8" w:rsidRDefault="002524F8" w:rsidP="004F0E35"/>
    <w:p w:rsidR="004F0E35" w:rsidRPr="002524F8" w:rsidRDefault="004F0E35" w:rsidP="004F0E35">
      <w:pPr>
        <w:jc w:val="center"/>
        <w:rPr>
          <w:rFonts w:ascii="Calibri" w:eastAsia="Calibri" w:hAnsi="Calibri"/>
          <w:b/>
        </w:rPr>
      </w:pPr>
      <w:r w:rsidRPr="002524F8">
        <w:rPr>
          <w:rFonts w:ascii="Calibri" w:eastAsia="Calibri" w:hAnsi="Calibri"/>
          <w:b/>
        </w:rPr>
        <w:lastRenderedPageBreak/>
        <w:t>§ 2 PROCEDURA WPROWADZENIA ZMIAN</w:t>
      </w:r>
    </w:p>
    <w:p w:rsidR="004F0E35" w:rsidRPr="002524F8" w:rsidRDefault="004F0E35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 xml:space="preserve">Procedura wprowadzenia zmian uruchamiana jest na podstawie wniosku przygotowanego przez Biuro na podstawie zebranych danych, uwag i doświadczeń związanych z wdrażaniem procesu certyfikacji </w:t>
      </w:r>
      <w:r w:rsidRPr="002524F8">
        <w:t>produktów, usług i wydarzeń lokalnych.</w:t>
      </w:r>
    </w:p>
    <w:p w:rsidR="004F0E35" w:rsidRPr="002524F8" w:rsidRDefault="004F0E35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Jedynym uprawnionym podmiotem do przygotowania wniosku jest Biuro.</w:t>
      </w:r>
    </w:p>
    <w:p w:rsidR="004F0E35" w:rsidRPr="002524F8" w:rsidRDefault="004F0E35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Wniosek zostaje przedstawiony Zarządowi w celu oceny potrzeby wprowadzenia zaproponowanych zmian.</w:t>
      </w:r>
    </w:p>
    <w:p w:rsidR="004F0E35" w:rsidRPr="002524F8" w:rsidRDefault="004F0E35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W przypadku pozytywnego rozpatrzenia wniosku, Zarząd podjętą uchwałą wprowadza zmiany.</w:t>
      </w:r>
    </w:p>
    <w:p w:rsidR="004F0E35" w:rsidRPr="002524F8" w:rsidRDefault="004F0E35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W przypadku negatywnego rozpatrzenia wniosku, Zarząd odrzuca wniosek.</w:t>
      </w:r>
    </w:p>
    <w:p w:rsidR="004F0E35" w:rsidRPr="002524F8" w:rsidRDefault="002F7C54" w:rsidP="004F0E35">
      <w:pPr>
        <w:pStyle w:val="Akapitzlist"/>
        <w:numPr>
          <w:ilvl w:val="0"/>
          <w:numId w:val="4"/>
        </w:numPr>
        <w:rPr>
          <w:rFonts w:ascii="Calibri" w:eastAsia="Calibri" w:hAnsi="Calibri"/>
        </w:rPr>
      </w:pPr>
      <w:r w:rsidRPr="002524F8">
        <w:rPr>
          <w:rFonts w:ascii="Calibri" w:eastAsia="Calibri" w:hAnsi="Calibri"/>
        </w:rPr>
        <w:t>Dokumenty, w których zaszły zmiany zostają w zmienionej wersji opublikowane na stronach internetowych Organizatora z informacją o wprowadzonych zmianach w terminie siedmiu dni od daty podjęcia przez Zarząd uchwały.</w:t>
      </w:r>
    </w:p>
    <w:p w:rsidR="004F0E35" w:rsidRPr="002524F8" w:rsidRDefault="004F0E35" w:rsidP="004F0E35"/>
    <w:sectPr w:rsidR="004F0E35" w:rsidRPr="002524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04A" w:rsidRDefault="00E0504A" w:rsidP="002524F8">
      <w:pPr>
        <w:spacing w:after="0" w:line="240" w:lineRule="auto"/>
      </w:pPr>
      <w:r>
        <w:separator/>
      </w:r>
    </w:p>
  </w:endnote>
  <w:endnote w:type="continuationSeparator" w:id="0">
    <w:p w:rsidR="00E0504A" w:rsidRDefault="00E0504A" w:rsidP="0025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53A" w:rsidRDefault="00FE753A">
    <w:pPr>
      <w:pStyle w:val="Stopka"/>
    </w:pPr>
    <w:r>
      <w:rPr>
        <w:noProof/>
        <w:lang w:eastAsia="pl-PL"/>
      </w:rPr>
      <w:drawing>
        <wp:inline distT="0" distB="0" distL="0" distR="0" wp14:anchorId="240829A9" wp14:editId="683305F1">
          <wp:extent cx="5760720" cy="935990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4E6E22A" id="Prostokąt 452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04A" w:rsidRDefault="00E0504A" w:rsidP="002524F8">
      <w:pPr>
        <w:spacing w:after="0" w:line="240" w:lineRule="auto"/>
      </w:pPr>
      <w:r>
        <w:separator/>
      </w:r>
    </w:p>
  </w:footnote>
  <w:footnote w:type="continuationSeparator" w:id="0">
    <w:p w:rsidR="00E0504A" w:rsidRDefault="00E0504A" w:rsidP="00252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F8" w:rsidRDefault="002524F8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24A4E58F" wp14:editId="6507671A">
          <wp:simplePos x="0" y="0"/>
          <wp:positionH relativeFrom="column">
            <wp:posOffset>5198400</wp:posOffset>
          </wp:positionH>
          <wp:positionV relativeFrom="page">
            <wp:posOffset>283515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4E52D3B" id="Prostokąt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E8FFEB9C5EF3471CA1C146C61E759F3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2524F8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DINOZAURÓW”</w:t>
        </w:r>
      </w:sdtContent>
    </w:sdt>
  </w:p>
  <w:p w:rsidR="002524F8" w:rsidRDefault="002524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B14E2E"/>
    <w:multiLevelType w:val="hybridMultilevel"/>
    <w:tmpl w:val="488A55E8"/>
    <w:lvl w:ilvl="0" w:tplc="307C4E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720DE"/>
    <w:multiLevelType w:val="hybridMultilevel"/>
    <w:tmpl w:val="2C30901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62D543A5"/>
    <w:multiLevelType w:val="hybridMultilevel"/>
    <w:tmpl w:val="56823AF0"/>
    <w:lvl w:ilvl="0" w:tplc="ECD43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03EC4"/>
    <w:multiLevelType w:val="hybridMultilevel"/>
    <w:tmpl w:val="3C863C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14"/>
    <w:rsid w:val="002524F8"/>
    <w:rsid w:val="002F7C54"/>
    <w:rsid w:val="004F0E35"/>
    <w:rsid w:val="00777C0B"/>
    <w:rsid w:val="00B00D0C"/>
    <w:rsid w:val="00B62114"/>
    <w:rsid w:val="00E0504A"/>
    <w:rsid w:val="00FE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11265E-2BFE-48F1-B54D-3FC514DF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21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2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24F8"/>
  </w:style>
  <w:style w:type="paragraph" w:styleId="Stopka">
    <w:name w:val="footer"/>
    <w:basedOn w:val="Normalny"/>
    <w:link w:val="StopkaZnak"/>
    <w:uiPriority w:val="99"/>
    <w:unhideWhenUsed/>
    <w:rsid w:val="00252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2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FFEB9C5EF3471CA1C146C61E759F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B3C52F-F107-41FC-B3C8-653057EA9F63}"/>
      </w:docPartPr>
      <w:docPartBody>
        <w:p w:rsidR="008F4147" w:rsidRDefault="00DE7330" w:rsidP="00DE7330">
          <w:pPr>
            <w:pStyle w:val="E8FFEB9C5EF3471CA1C146C61E759F36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330"/>
    <w:rsid w:val="008F4147"/>
    <w:rsid w:val="009C7CFD"/>
    <w:rsid w:val="00DE7330"/>
    <w:rsid w:val="00FB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8FFEB9C5EF3471CA1C146C61E759F36">
    <w:name w:val="E8FFEB9C5EF3471CA1C146C61E759F36"/>
    <w:rsid w:val="00DE7330"/>
  </w:style>
  <w:style w:type="paragraph" w:customStyle="1" w:styleId="1336092AB37147FF831FA710CE58E39A">
    <w:name w:val="1336092AB37147FF831FA710CE58E39A"/>
    <w:rsid w:val="00DE73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DINOZAURÓW”</dc:title>
  <dc:subject/>
  <dc:creator>Kajetan</dc:creator>
  <cp:keywords/>
  <dc:description/>
  <cp:lastModifiedBy>Kajetan</cp:lastModifiedBy>
  <cp:revision>4</cp:revision>
  <dcterms:created xsi:type="dcterms:W3CDTF">2018-07-30T19:03:00Z</dcterms:created>
  <dcterms:modified xsi:type="dcterms:W3CDTF">2018-08-28T17:24:00Z</dcterms:modified>
</cp:coreProperties>
</file>