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882" w:rsidRPr="000A5DDD" w:rsidRDefault="00D77882" w:rsidP="00D77882">
      <w:pPr>
        <w:spacing w:after="0"/>
        <w:jc w:val="center"/>
        <w:rPr>
          <w:b/>
          <w:sz w:val="28"/>
          <w:szCs w:val="16"/>
          <w:u w:val="single"/>
        </w:rPr>
      </w:pPr>
      <w:r w:rsidRPr="000A5DDD">
        <w:rPr>
          <w:b/>
          <w:sz w:val="28"/>
          <w:szCs w:val="16"/>
          <w:u w:val="single"/>
        </w:rPr>
        <w:t xml:space="preserve">Zadanie o zasięgu </w:t>
      </w:r>
      <w:proofErr w:type="spellStart"/>
      <w:r w:rsidRPr="000A5DDD">
        <w:rPr>
          <w:b/>
          <w:sz w:val="28"/>
          <w:szCs w:val="16"/>
          <w:u w:val="single"/>
        </w:rPr>
        <w:t>subregionalnym</w:t>
      </w:r>
      <w:proofErr w:type="spellEnd"/>
      <w:r w:rsidRPr="000A5DDD">
        <w:rPr>
          <w:b/>
          <w:sz w:val="28"/>
          <w:szCs w:val="16"/>
          <w:u w:val="single"/>
        </w:rPr>
        <w:t xml:space="preserve"> – subregion </w:t>
      </w:r>
      <w:r>
        <w:rPr>
          <w:b/>
          <w:sz w:val="28"/>
          <w:szCs w:val="16"/>
          <w:u w:val="single"/>
        </w:rPr>
        <w:t xml:space="preserve">Miasto Opole, powiat </w:t>
      </w:r>
      <w:r w:rsidRPr="000A5DDD">
        <w:rPr>
          <w:b/>
          <w:sz w:val="28"/>
          <w:szCs w:val="16"/>
          <w:u w:val="single"/>
        </w:rPr>
        <w:t>opolski</w:t>
      </w:r>
      <w:bookmarkStart w:id="0" w:name="_GoBack"/>
      <w:bookmarkEnd w:id="0"/>
    </w:p>
    <w:p w:rsidR="00D77882" w:rsidRDefault="00D77882" w:rsidP="00D77882">
      <w:pPr>
        <w:spacing w:after="0"/>
        <w:jc w:val="center"/>
        <w:rPr>
          <w:b/>
          <w:sz w:val="24"/>
          <w:szCs w:val="16"/>
        </w:rPr>
      </w:pPr>
    </w:p>
    <w:p w:rsidR="00D77882" w:rsidRPr="0025083A" w:rsidRDefault="00D77882" w:rsidP="00D77882">
      <w:pPr>
        <w:spacing w:after="0"/>
        <w:jc w:val="center"/>
        <w:rPr>
          <w:b/>
          <w:sz w:val="24"/>
          <w:szCs w:val="16"/>
        </w:rPr>
      </w:pPr>
      <w:r w:rsidRPr="0025083A">
        <w:rPr>
          <w:b/>
          <w:sz w:val="24"/>
          <w:szCs w:val="16"/>
        </w:rPr>
        <w:t xml:space="preserve">BEZPIECZNI W OBLICZU ZAGROŻEŃ! </w:t>
      </w:r>
      <w:r>
        <w:rPr>
          <w:b/>
          <w:sz w:val="24"/>
          <w:szCs w:val="16"/>
        </w:rPr>
        <w:t>szkolenia i sprzęt dla strażaków</w:t>
      </w:r>
      <w:r w:rsidRPr="0025083A">
        <w:rPr>
          <w:b/>
          <w:sz w:val="24"/>
          <w:szCs w:val="16"/>
        </w:rPr>
        <w:t xml:space="preserve">, edukacja dzieci i seniorów </w:t>
      </w:r>
    </w:p>
    <w:p w:rsidR="00D77882" w:rsidRDefault="00D77882" w:rsidP="00D77882">
      <w:pPr>
        <w:pStyle w:val="Akapitzlist"/>
        <w:widowControl w:val="0"/>
        <w:tabs>
          <w:tab w:val="left" w:pos="858"/>
        </w:tabs>
        <w:spacing w:before="19"/>
        <w:ind w:left="0" w:right="135"/>
        <w:jc w:val="both"/>
        <w:rPr>
          <w:rFonts w:cs="Calibri"/>
        </w:rPr>
      </w:pPr>
      <w:r w:rsidRPr="0025083A">
        <w:rPr>
          <w:b/>
          <w:sz w:val="24"/>
          <w:szCs w:val="16"/>
        </w:rPr>
        <w:t>BEZPIECZNI W OBLICZU ZAGROŻEŃ!</w:t>
      </w:r>
      <w:r>
        <w:rPr>
          <w:b/>
          <w:sz w:val="24"/>
          <w:szCs w:val="16"/>
        </w:rPr>
        <w:t xml:space="preserve">- to nie tylko hasło, ale realny do wykonania plan działania w celu poprawy życia i mienia mieszkańców.  </w:t>
      </w:r>
    </w:p>
    <w:p w:rsidR="00D77882" w:rsidRPr="00512B73" w:rsidRDefault="00D77882" w:rsidP="00D77882">
      <w:pPr>
        <w:pStyle w:val="Akapitzlist"/>
        <w:widowControl w:val="0"/>
        <w:tabs>
          <w:tab w:val="left" w:pos="858"/>
        </w:tabs>
        <w:spacing w:before="19"/>
        <w:ind w:left="0" w:right="135"/>
        <w:jc w:val="both"/>
        <w:rPr>
          <w:rFonts w:cs="Calibri"/>
        </w:rPr>
      </w:pPr>
      <w:r w:rsidRPr="00512B73">
        <w:rPr>
          <w:rFonts w:cs="Calibri"/>
        </w:rPr>
        <w:t>W ramach zadania przewidziano:</w:t>
      </w:r>
    </w:p>
    <w:p w:rsidR="00D77882" w:rsidRPr="00512B73" w:rsidRDefault="00D77882" w:rsidP="00D77882">
      <w:pPr>
        <w:pStyle w:val="Akapitzlist"/>
        <w:widowControl w:val="0"/>
        <w:numPr>
          <w:ilvl w:val="0"/>
          <w:numId w:val="2"/>
        </w:numPr>
        <w:tabs>
          <w:tab w:val="left" w:pos="743"/>
        </w:tabs>
        <w:spacing w:before="19"/>
        <w:ind w:right="135"/>
        <w:jc w:val="both"/>
        <w:rPr>
          <w:rFonts w:cs="Calibri"/>
        </w:rPr>
      </w:pPr>
      <w:r w:rsidRPr="00512B73">
        <w:rPr>
          <w:rFonts w:cs="Calibri"/>
        </w:rPr>
        <w:t>Wyjazd studyjny członków Młodzieżowych Drużyn Pożarniczych OSP z Opola oraz powiatu</w:t>
      </w:r>
    </w:p>
    <w:p w:rsidR="00D77882" w:rsidRPr="00512B73" w:rsidRDefault="00D77882" w:rsidP="00D77882">
      <w:pPr>
        <w:pStyle w:val="Akapitzlist"/>
        <w:widowControl w:val="0"/>
        <w:tabs>
          <w:tab w:val="left" w:pos="858"/>
        </w:tabs>
        <w:spacing w:before="19"/>
        <w:ind w:right="135"/>
        <w:jc w:val="both"/>
        <w:rPr>
          <w:rFonts w:cs="Calibri"/>
        </w:rPr>
      </w:pPr>
      <w:r w:rsidRPr="00512B73">
        <w:rPr>
          <w:rFonts w:cs="Calibri"/>
        </w:rPr>
        <w:t>Opolskiego, połączony z częścią edukacyjną – w tym m.in. z zajęciami z zakresu udzielania pierwszej pomocy.</w:t>
      </w:r>
    </w:p>
    <w:p w:rsidR="00D77882" w:rsidRPr="00512B73" w:rsidRDefault="00D77882" w:rsidP="00D77882">
      <w:pPr>
        <w:pStyle w:val="Akapitzlist"/>
        <w:widowControl w:val="0"/>
        <w:numPr>
          <w:ilvl w:val="0"/>
          <w:numId w:val="2"/>
        </w:numPr>
        <w:tabs>
          <w:tab w:val="left" w:pos="743"/>
        </w:tabs>
        <w:spacing w:before="19" w:line="240" w:lineRule="auto"/>
        <w:ind w:right="135"/>
        <w:jc w:val="both"/>
        <w:rPr>
          <w:rFonts w:cs="Calibri"/>
        </w:rPr>
      </w:pPr>
      <w:r w:rsidRPr="00512B73">
        <w:rPr>
          <w:rFonts w:cs="Calibri"/>
        </w:rPr>
        <w:t>K</w:t>
      </w:r>
      <w:r w:rsidRPr="00512B73">
        <w:rPr>
          <w:rFonts w:eastAsia="Times New Roman" w:cs="Tahoma"/>
          <w:color w:val="000000"/>
          <w:lang w:eastAsia="pl-PL"/>
        </w:rPr>
        <w:t xml:space="preserve">urs kwalifikowanej pierwszej pomocy dla strażaków OSP z terenu miasta Opola i powiatu opolskiego. </w:t>
      </w:r>
    </w:p>
    <w:p w:rsidR="00D77882" w:rsidRPr="00512B73" w:rsidRDefault="00D77882" w:rsidP="00D77882">
      <w:pPr>
        <w:pStyle w:val="Akapitzlist"/>
        <w:widowControl w:val="0"/>
        <w:numPr>
          <w:ilvl w:val="0"/>
          <w:numId w:val="2"/>
        </w:numPr>
        <w:tabs>
          <w:tab w:val="left" w:pos="743"/>
        </w:tabs>
        <w:spacing w:before="19" w:line="240" w:lineRule="auto"/>
        <w:ind w:right="135"/>
        <w:jc w:val="both"/>
        <w:rPr>
          <w:rFonts w:cs="Calibri"/>
        </w:rPr>
      </w:pPr>
      <w:r w:rsidRPr="00512B73">
        <w:rPr>
          <w:rFonts w:eastAsia="Times New Roman" w:cs="Tahoma"/>
          <w:color w:val="000000"/>
          <w:lang w:eastAsia="pl-PL"/>
        </w:rPr>
        <w:t xml:space="preserve">Zakup 3 kamer termowizyjnych połączony ze szkoleniem w zakresie gaszenia pożarów wewnętrznych. </w:t>
      </w:r>
    </w:p>
    <w:p w:rsidR="00D77882" w:rsidRPr="00512B73" w:rsidRDefault="00D77882" w:rsidP="00D77882">
      <w:pPr>
        <w:pStyle w:val="Akapitzlist"/>
        <w:widowControl w:val="0"/>
        <w:numPr>
          <w:ilvl w:val="0"/>
          <w:numId w:val="2"/>
        </w:numPr>
        <w:spacing w:before="19"/>
        <w:ind w:right="135"/>
        <w:jc w:val="both"/>
      </w:pPr>
      <w:r>
        <w:t>Działania promocyjno-informacyjne</w:t>
      </w:r>
      <w:r w:rsidRPr="00512B73">
        <w:t xml:space="preserve"> mając</w:t>
      </w:r>
      <w:r>
        <w:t>e</w:t>
      </w:r>
      <w:r w:rsidRPr="00512B73">
        <w:t xml:space="preserve"> na celu kształtowanie prawidłowych </w:t>
      </w:r>
      <w:proofErr w:type="spellStart"/>
      <w:r w:rsidRPr="00512B73">
        <w:t>zachowań</w:t>
      </w:r>
      <w:proofErr w:type="spellEnd"/>
      <w:r w:rsidRPr="00512B73">
        <w:t xml:space="preserve"> mieszkańców na wypadek wystąpienia zagrożeń nadzwyczajnych:</w:t>
      </w:r>
    </w:p>
    <w:p w:rsidR="00D77882" w:rsidRPr="00512B73" w:rsidRDefault="00D77882" w:rsidP="00D77882">
      <w:pPr>
        <w:pStyle w:val="Akapitzlist"/>
        <w:widowControl w:val="0"/>
        <w:numPr>
          <w:ilvl w:val="0"/>
          <w:numId w:val="3"/>
        </w:numPr>
        <w:tabs>
          <w:tab w:val="left" w:pos="858"/>
        </w:tabs>
        <w:spacing w:before="19"/>
        <w:ind w:right="135"/>
        <w:jc w:val="both"/>
      </w:pPr>
      <w:r w:rsidRPr="00512B73">
        <w:t xml:space="preserve">spot TV </w:t>
      </w:r>
      <w:r w:rsidRPr="00512B73">
        <w:rPr>
          <w:rFonts w:cs="Calibri"/>
        </w:rPr>
        <w:t>dotyczący zagrożeń kataklizmami, zagrożenia tlenkiem węgla oraz zagrożenia pożarowego w budynkach mieszkalnych</w:t>
      </w:r>
      <w:r w:rsidRPr="00512B73">
        <w:t>;</w:t>
      </w:r>
    </w:p>
    <w:p w:rsidR="00D77882" w:rsidRPr="00512B73" w:rsidRDefault="00D77882" w:rsidP="00D77882">
      <w:pPr>
        <w:pStyle w:val="Akapitzlist"/>
        <w:widowControl w:val="0"/>
        <w:numPr>
          <w:ilvl w:val="0"/>
          <w:numId w:val="3"/>
        </w:numPr>
        <w:tabs>
          <w:tab w:val="left" w:pos="858"/>
        </w:tabs>
        <w:spacing w:before="19"/>
        <w:ind w:right="135"/>
        <w:jc w:val="both"/>
      </w:pPr>
      <w:r w:rsidRPr="00512B73">
        <w:rPr>
          <w:rFonts w:cs="Calibri"/>
        </w:rPr>
        <w:t>przeprowadzenie konkursu rysunkowo-plastycznego promującego bezpieczne zachowania wśród dzieci</w:t>
      </w:r>
      <w:r>
        <w:rPr>
          <w:rFonts w:cs="Calibri"/>
        </w:rPr>
        <w:t xml:space="preserve"> i młodzieży</w:t>
      </w:r>
      <w:r w:rsidRPr="00512B73">
        <w:rPr>
          <w:rFonts w:cs="Calibri"/>
        </w:rPr>
        <w:t xml:space="preserve"> z Opola oraz powiatu opolskiego</w:t>
      </w:r>
      <w:r>
        <w:t xml:space="preserve"> wraz z wystawą pokonkursową,</w:t>
      </w:r>
    </w:p>
    <w:p w:rsidR="00D77882" w:rsidRDefault="00D77882" w:rsidP="00D77882">
      <w:pPr>
        <w:pStyle w:val="Akapitzlist"/>
        <w:widowControl w:val="0"/>
        <w:numPr>
          <w:ilvl w:val="0"/>
          <w:numId w:val="3"/>
        </w:numPr>
        <w:tabs>
          <w:tab w:val="left" w:pos="858"/>
        </w:tabs>
        <w:spacing w:before="19"/>
        <w:ind w:right="135"/>
        <w:jc w:val="both"/>
      </w:pPr>
      <w:r>
        <w:t>gadżety, u</w:t>
      </w:r>
      <w:r w:rsidRPr="00512B73">
        <w:t xml:space="preserve">lotki przeznaczone dla </w:t>
      </w:r>
      <w:r w:rsidRPr="00512B73">
        <w:rPr>
          <w:rFonts w:cs="Calibri"/>
        </w:rPr>
        <w:t>mieszkańców dotyczące bezpieczeństwa powodziowego, zagrożenia tlenkiem węgla oraz zagrożenia pożarowego w budynkach mieszkalnych</w:t>
      </w:r>
      <w:r w:rsidRPr="00512B73">
        <w:t>,</w:t>
      </w:r>
      <w:r>
        <w:t xml:space="preserve"> </w:t>
      </w:r>
    </w:p>
    <w:p w:rsidR="00D77882" w:rsidRDefault="00D77882" w:rsidP="00D77882">
      <w:pPr>
        <w:pStyle w:val="Akapitzlist"/>
        <w:widowControl w:val="0"/>
        <w:numPr>
          <w:ilvl w:val="0"/>
          <w:numId w:val="3"/>
        </w:numPr>
        <w:tabs>
          <w:tab w:val="left" w:pos="858"/>
        </w:tabs>
        <w:spacing w:before="19"/>
        <w:ind w:right="135"/>
        <w:jc w:val="both"/>
      </w:pPr>
      <w:r w:rsidRPr="00512B73">
        <w:t xml:space="preserve">cykl spotkań informacyjnych </w:t>
      </w:r>
      <w:r w:rsidRPr="00176304">
        <w:rPr>
          <w:rFonts w:cs="Calibri"/>
        </w:rPr>
        <w:t xml:space="preserve">pn.: „Bezpieczni w obliczu zagrożeń” skierowanych do seniorów, dzieci, młodzieży w wieku szkolnym/przedszkolnym z terenu Opola i powiatu opolskiego, </w:t>
      </w:r>
      <w:r w:rsidRPr="00512B73">
        <w:t>poruszających m.in. takie tematy jak: zagrożenia związane z kataklizmami naturalnymi, bezpieczeństwo w domu, bezpieczeństwo w ruchu drogowym, przeciwdziałanie oszustwom dokonywanym na szkodę osób starszych, itp.).</w:t>
      </w:r>
    </w:p>
    <w:p w:rsidR="00D77882" w:rsidRPr="00176304" w:rsidRDefault="00D77882" w:rsidP="00D77882">
      <w:pPr>
        <w:spacing w:after="0"/>
        <w:jc w:val="both"/>
        <w:rPr>
          <w:b/>
        </w:rPr>
      </w:pPr>
      <w:r>
        <w:t xml:space="preserve"> </w:t>
      </w:r>
      <w:r w:rsidRPr="00176304">
        <w:rPr>
          <w:b/>
        </w:rPr>
        <w:t>Główne cele zadania:</w:t>
      </w:r>
    </w:p>
    <w:p w:rsidR="00D77882" w:rsidRPr="00512B73" w:rsidRDefault="00D77882" w:rsidP="00D77882">
      <w:pPr>
        <w:numPr>
          <w:ilvl w:val="0"/>
          <w:numId w:val="4"/>
        </w:numPr>
        <w:spacing w:after="0" w:line="276" w:lineRule="auto"/>
        <w:jc w:val="both"/>
        <w:rPr>
          <w:rFonts w:cs="Calibri"/>
        </w:rPr>
      </w:pPr>
      <w:r w:rsidRPr="00512B73">
        <w:t>kształtowanie świadomości</w:t>
      </w:r>
      <w:r>
        <w:t>, działania edukacyjne, p</w:t>
      </w:r>
      <w:r w:rsidRPr="00512B73">
        <w:t xml:space="preserve">romowanie odpowiednich </w:t>
      </w:r>
      <w:proofErr w:type="spellStart"/>
      <w:r w:rsidRPr="00512B73">
        <w:t>zachowań</w:t>
      </w:r>
      <w:proofErr w:type="spellEnd"/>
      <w:r w:rsidRPr="00512B73">
        <w:t xml:space="preserve"> przed  potencjalnymi lub realnymi  zagrożeniami   mieszkańców subregionu opolskiego;</w:t>
      </w:r>
    </w:p>
    <w:p w:rsidR="00D77882" w:rsidRPr="00512B73" w:rsidRDefault="00D77882" w:rsidP="00D77882">
      <w:pPr>
        <w:numPr>
          <w:ilvl w:val="0"/>
          <w:numId w:val="4"/>
        </w:numPr>
        <w:spacing w:after="0" w:line="276" w:lineRule="auto"/>
        <w:jc w:val="both"/>
        <w:rPr>
          <w:rFonts w:cs="Calibri"/>
        </w:rPr>
      </w:pPr>
      <w:r w:rsidRPr="00512B73">
        <w:rPr>
          <w:rFonts w:cs="Calibri"/>
        </w:rPr>
        <w:t xml:space="preserve">zwiększenie zdolności interwencyjnych oraz gotowości operacyjnej wśród strażaków -ochotników, ze szczególnym uwzględnieniem ich edukacji i rozwijania prawidłowych </w:t>
      </w:r>
      <w:proofErr w:type="spellStart"/>
      <w:r w:rsidRPr="00512B73">
        <w:rPr>
          <w:rFonts w:cs="Calibri"/>
        </w:rPr>
        <w:t>zachowań</w:t>
      </w:r>
      <w:proofErr w:type="spellEnd"/>
      <w:r w:rsidRPr="00512B73">
        <w:rPr>
          <w:rFonts w:cs="Calibri"/>
        </w:rPr>
        <w:t xml:space="preserve"> członków młodzieżowych drużyn</w:t>
      </w:r>
      <w:r w:rsidRPr="00512B73">
        <w:rPr>
          <w:rFonts w:cs="Calibri"/>
          <w:strike/>
        </w:rPr>
        <w:t xml:space="preserve"> </w:t>
      </w:r>
      <w:r w:rsidRPr="00512B73">
        <w:rPr>
          <w:rFonts w:cs="Calibri"/>
        </w:rPr>
        <w:t>pożarniczych.</w:t>
      </w:r>
    </w:p>
    <w:p w:rsidR="00D77882" w:rsidRDefault="00D77882" w:rsidP="00D77882"/>
    <w:p w:rsidR="00D77882" w:rsidRDefault="00D77882" w:rsidP="00D77882">
      <w:r>
        <w:t xml:space="preserve">KAMPANIA PROMOCYJNA </w:t>
      </w:r>
    </w:p>
    <w:p w:rsidR="00D77882" w:rsidRDefault="00D77882" w:rsidP="00D77882">
      <w:r>
        <w:t xml:space="preserve"> OD 5 KWIETNIA 2018 r. </w:t>
      </w:r>
    </w:p>
    <w:p w:rsidR="00D77882" w:rsidRDefault="00D77882" w:rsidP="00D77882">
      <w:r>
        <w:t>GŁOSOWANIE MIESZKAŃCÓW:</w:t>
      </w:r>
    </w:p>
    <w:p w:rsidR="00D77882" w:rsidRDefault="00D77882" w:rsidP="00D77882">
      <w:r>
        <w:t>OD 9 DO 29 KWIETNIA 2018 r.</w:t>
      </w:r>
    </w:p>
    <w:p w:rsidR="00C912F2" w:rsidRPr="00C912F2" w:rsidRDefault="00C912F2" w:rsidP="00C912F2"/>
    <w:p w:rsidR="00342F35" w:rsidRDefault="00342F35"/>
    <w:sectPr w:rsidR="00342F35" w:rsidSect="00C912F2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7C1F3E"/>
    <w:multiLevelType w:val="hybridMultilevel"/>
    <w:tmpl w:val="2108B5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4654D5"/>
    <w:multiLevelType w:val="hybridMultilevel"/>
    <w:tmpl w:val="86144B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2A3972"/>
    <w:multiLevelType w:val="hybridMultilevel"/>
    <w:tmpl w:val="1EAE70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BC74431"/>
    <w:multiLevelType w:val="hybridMultilevel"/>
    <w:tmpl w:val="A29E06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5AB"/>
    <w:rsid w:val="00342F35"/>
    <w:rsid w:val="008505AB"/>
    <w:rsid w:val="00C912F2"/>
    <w:rsid w:val="00D7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3FE197-E2EC-40A4-AEE9-05086FDFA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D77882"/>
    <w:pPr>
      <w:spacing w:after="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rganiczny">
  <a:themeElements>
    <a:clrScheme name="Organiczny">
      <a:dk1>
        <a:sysClr val="windowText" lastClr="000000"/>
      </a:dk1>
      <a:lt1>
        <a:sysClr val="window" lastClr="FFFFFF"/>
      </a:lt1>
      <a:dk2>
        <a:srgbClr val="212121"/>
      </a:dk2>
      <a:lt2>
        <a:srgbClr val="DADADA"/>
      </a:lt2>
      <a:accent1>
        <a:srgbClr val="83992A"/>
      </a:accent1>
      <a:accent2>
        <a:srgbClr val="3C9770"/>
      </a:accent2>
      <a:accent3>
        <a:srgbClr val="44709D"/>
      </a:accent3>
      <a:accent4>
        <a:srgbClr val="A23C33"/>
      </a:accent4>
      <a:accent5>
        <a:srgbClr val="D97828"/>
      </a:accent5>
      <a:accent6>
        <a:srgbClr val="DEB340"/>
      </a:accent6>
      <a:hlink>
        <a:srgbClr val="A8BF4D"/>
      </a:hlink>
      <a:folHlink>
        <a:srgbClr val="B4CA80"/>
      </a:folHlink>
    </a:clrScheme>
    <a:fontScheme name="Organiczny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 panose="02020404030301010803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rganiczny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10000"/>
              </a:schemeClr>
            </a:gs>
            <a:gs pos="100000">
              <a:schemeClr val="phClr">
                <a:tint val="82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74000"/>
                <a:satMod val="130000"/>
                <a:lumMod val="90000"/>
              </a:schemeClr>
              <a:schemeClr val="phClr">
                <a:tint val="94000"/>
                <a:satMod val="120000"/>
                <a:lumMod val="104000"/>
              </a:schemeClr>
            </a:duotone>
          </a:blip>
          <a:tile tx="0" ty="0" sx="100000" sy="100000" flip="none" algn="tl"/>
        </a:blip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38100" dist="254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98000"/>
              </a:schemeClr>
            </a:gs>
          </a:gsLst>
          <a:lin ang="5400000" scaled="0"/>
        </a:gradFill>
        <a:blipFill>
          <a:blip xmlns:r="http://schemas.openxmlformats.org/officeDocument/2006/relationships" r:embed="rId2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rganic" id="{28CDC826-8792-45C0-861B-85EB3ADEDA33}" vid="{7DAC20F1-423D-49E2-BD0B-50532748BAD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7AC99C-4247-421F-B34E-5BCD959DD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316</Words>
  <Characters>1900</Characters>
  <Application>Microsoft Office Word</Application>
  <DocSecurity>0</DocSecurity>
  <Lines>15</Lines>
  <Paragraphs>4</Paragraphs>
  <ScaleCrop>false</ScaleCrop>
  <Company/>
  <LinksUpToDate>false</LinksUpToDate>
  <CharactersWithSpaces>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Krul</dc:creator>
  <cp:keywords/>
  <dc:description/>
  <cp:lastModifiedBy>Kamila Krul</cp:lastModifiedBy>
  <cp:revision>3</cp:revision>
  <dcterms:created xsi:type="dcterms:W3CDTF">2018-04-06T06:44:00Z</dcterms:created>
  <dcterms:modified xsi:type="dcterms:W3CDTF">2018-04-06T07:09:00Z</dcterms:modified>
</cp:coreProperties>
</file>