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2F" w:rsidRDefault="000365B0">
      <w:r>
        <w:t xml:space="preserve"> </w:t>
      </w:r>
      <w:r w:rsidR="000E7A85">
        <w:t xml:space="preserve">Konsultacje </w:t>
      </w:r>
      <w:r w:rsidR="000E7A85" w:rsidRPr="00FC73B4">
        <w:rPr>
          <w:i/>
        </w:rPr>
        <w:t>Strategii Zintegrowanych Inwestycji Terytorialnych Aglomeracji Opolskiej</w:t>
      </w:r>
    </w:p>
    <w:p w:rsidR="000E7A85" w:rsidRDefault="000E7A85"/>
    <w:p w:rsidR="00B24A61" w:rsidRDefault="00B24A61" w:rsidP="00FC73B4">
      <w:pPr>
        <w:jc w:val="both"/>
      </w:pPr>
      <w:r>
        <w:t xml:space="preserve">Wszystkich mieszkańców Aglomeracji Opolskiej zachęcamy do zapoznania się z projektem </w:t>
      </w:r>
      <w:r w:rsidRPr="00FC73B4">
        <w:rPr>
          <w:i/>
        </w:rPr>
        <w:t>Strategii Zintegrowanych Inwestycji Terytorialnych Aglomeracji Opolskiej</w:t>
      </w:r>
      <w:r w:rsidR="00FC73B4" w:rsidRPr="00FC73B4">
        <w:rPr>
          <w:i/>
        </w:rPr>
        <w:t xml:space="preserve"> </w:t>
      </w:r>
      <w:r w:rsidR="00FC73B4">
        <w:t>oraz zgłaszania</w:t>
      </w:r>
      <w:r>
        <w:t xml:space="preserve"> uwag i opinii na temat dokumentu w toku prowadzonych konsultacji społecznych.  </w:t>
      </w:r>
    </w:p>
    <w:p w:rsidR="00B24A61" w:rsidRDefault="00B24A61"/>
    <w:p w:rsidR="00FC73B4" w:rsidRPr="00FC73B4" w:rsidRDefault="00FC73B4">
      <w:pPr>
        <w:rPr>
          <w:b/>
        </w:rPr>
      </w:pPr>
      <w:r w:rsidRPr="00FC73B4">
        <w:rPr>
          <w:b/>
        </w:rPr>
        <w:t xml:space="preserve">Czym </w:t>
      </w:r>
      <w:r>
        <w:rPr>
          <w:b/>
        </w:rPr>
        <w:t>są zintegrowane i</w:t>
      </w:r>
      <w:r w:rsidRPr="00FC73B4">
        <w:rPr>
          <w:b/>
        </w:rPr>
        <w:t>nwestycje terytorialne (ZIT)?</w:t>
      </w:r>
    </w:p>
    <w:p w:rsidR="000E7A85" w:rsidRDefault="000E7A85" w:rsidP="00FC73B4">
      <w:pPr>
        <w:jc w:val="both"/>
      </w:pPr>
      <w:r>
        <w:t>W okresie programowania funduszy unijnych przypadającym na lata 2014-2020 gminy, które postanowiły ze sobą współpracować w celu rozwiązywania wspólnych problemów</w:t>
      </w:r>
      <w:r w:rsidR="000365B0">
        <w:t>,</w:t>
      </w:r>
      <w:r>
        <w:t xml:space="preserve"> będą mogły skorzystać ze specjalnej puli środków w ramach regionalnych programów operacyjnych i realizować tzw. zintegrowane inwestycje terytorialne. </w:t>
      </w:r>
    </w:p>
    <w:p w:rsidR="000E7A85" w:rsidRDefault="000E7A85" w:rsidP="00FC73B4">
      <w:pPr>
        <w:jc w:val="both"/>
      </w:pPr>
      <w:r>
        <w:t xml:space="preserve">W województwie opolskim taką współpracę nawiązało 21 gmin tworzących Aglomerację Opolską, a na realizację ZIT przeznaczono ponad 71 mln euro w ramach </w:t>
      </w:r>
      <w:r w:rsidRPr="00FC73B4">
        <w:rPr>
          <w:i/>
        </w:rPr>
        <w:t>Regionalnego Programu Operacyjnego Województwa Opolskiego na lata 2014-2020.</w:t>
      </w:r>
    </w:p>
    <w:p w:rsidR="007C543C" w:rsidRDefault="000E7A85" w:rsidP="00FC73B4">
      <w:pPr>
        <w:jc w:val="both"/>
      </w:pPr>
      <w:r>
        <w:t xml:space="preserve">Środki te </w:t>
      </w:r>
      <w:r w:rsidR="007C543C">
        <w:t>mogą być przeznaczone na działania dotyczące:</w:t>
      </w:r>
    </w:p>
    <w:p w:rsidR="000E7A85" w:rsidRDefault="007C543C" w:rsidP="00FC73B4">
      <w:pPr>
        <w:pStyle w:val="Akapitzlist"/>
        <w:numPr>
          <w:ilvl w:val="0"/>
          <w:numId w:val="1"/>
        </w:numPr>
        <w:jc w:val="both"/>
      </w:pPr>
      <w:r>
        <w:t>Ograniczenia niskiej emisji (budowa spójnego systemu dróg rowerowych, ułatwienia dla podróży multimodalnych, inwestycje sprzyjające zwiększeniu wykorzystywania transportu zbiorowego, budowa i modernizacja oświetlenia ulicznego)</w:t>
      </w:r>
    </w:p>
    <w:p w:rsidR="007C543C" w:rsidRDefault="007C543C" w:rsidP="00FC73B4">
      <w:pPr>
        <w:pStyle w:val="Akapitzlist"/>
        <w:numPr>
          <w:ilvl w:val="0"/>
          <w:numId w:val="1"/>
        </w:numPr>
        <w:jc w:val="both"/>
      </w:pPr>
      <w:r>
        <w:t>Zwiększenia efektywności energetycznej budynków użyteczności publicznej w Aglomeracji Opolskiej (termomodernizacja obiektów</w:t>
      </w:r>
      <w:r w:rsidR="000365B0">
        <w:t xml:space="preserve"> z wykorzystaniem OZE</w:t>
      </w:r>
      <w:r>
        <w:t>)</w:t>
      </w:r>
    </w:p>
    <w:p w:rsidR="007C543C" w:rsidRDefault="007C543C" w:rsidP="00FC73B4">
      <w:pPr>
        <w:pStyle w:val="Akapitzlist"/>
        <w:numPr>
          <w:ilvl w:val="0"/>
          <w:numId w:val="1"/>
        </w:numPr>
        <w:jc w:val="both"/>
      </w:pPr>
      <w:r>
        <w:t>Ochrony dziedzictwa kulturowego w Aglomeracji Opolskiej</w:t>
      </w:r>
    </w:p>
    <w:p w:rsidR="007C543C" w:rsidRDefault="007C543C" w:rsidP="00FC73B4">
      <w:pPr>
        <w:pStyle w:val="Akapitzlist"/>
        <w:numPr>
          <w:ilvl w:val="0"/>
          <w:numId w:val="1"/>
        </w:numPr>
        <w:jc w:val="both"/>
      </w:pPr>
      <w:r>
        <w:t>Wsparcia edukacji przedszkolnej</w:t>
      </w:r>
    </w:p>
    <w:p w:rsidR="007C543C" w:rsidRDefault="007C543C" w:rsidP="00FC73B4">
      <w:pPr>
        <w:pStyle w:val="Akapitzlist"/>
        <w:numPr>
          <w:ilvl w:val="0"/>
          <w:numId w:val="1"/>
        </w:numPr>
        <w:jc w:val="both"/>
      </w:pPr>
      <w:r>
        <w:t>Wsparcia kształcenia ogólnego</w:t>
      </w:r>
    </w:p>
    <w:p w:rsidR="007C543C" w:rsidRDefault="007C543C" w:rsidP="00FC73B4">
      <w:pPr>
        <w:pStyle w:val="Akapitzlist"/>
        <w:numPr>
          <w:ilvl w:val="0"/>
          <w:numId w:val="1"/>
        </w:numPr>
        <w:jc w:val="both"/>
      </w:pPr>
      <w:r>
        <w:t>Wsparcia kształcenia zawodowego</w:t>
      </w:r>
    </w:p>
    <w:p w:rsidR="00B24A61" w:rsidRDefault="007C543C" w:rsidP="00FC73B4">
      <w:pPr>
        <w:jc w:val="both"/>
      </w:pPr>
      <w:r>
        <w:t xml:space="preserve">Warunkiem wykorzystania środków </w:t>
      </w:r>
      <w:r w:rsidR="00B24A61">
        <w:t>przez</w:t>
      </w:r>
      <w:r w:rsidR="000365B0">
        <w:t>naczonych na ZIT jest posiadanie</w:t>
      </w:r>
      <w:r>
        <w:t xml:space="preserve"> </w:t>
      </w:r>
      <w:r w:rsidRPr="002A445A">
        <w:rPr>
          <w:i/>
        </w:rPr>
        <w:t>Strategii Zint</w:t>
      </w:r>
      <w:r w:rsidR="00B24A61" w:rsidRPr="002A445A">
        <w:rPr>
          <w:i/>
        </w:rPr>
        <w:t>egrowanych Inwestycji Terytorialnych</w:t>
      </w:r>
      <w:r w:rsidR="00B24A61">
        <w:t xml:space="preserve">, która wskaże </w:t>
      </w:r>
      <w:r w:rsidR="000365B0">
        <w:t xml:space="preserve">cele i </w:t>
      </w:r>
      <w:r w:rsidR="00B24A61">
        <w:t xml:space="preserve">kierunki </w:t>
      </w:r>
      <w:r w:rsidR="000365B0">
        <w:t xml:space="preserve">dla </w:t>
      </w:r>
      <w:r w:rsidR="00B24A61">
        <w:t>planowanych do realizacji działań.</w:t>
      </w:r>
    </w:p>
    <w:p w:rsidR="002A445A" w:rsidRDefault="002A445A" w:rsidP="00FC73B4">
      <w:pPr>
        <w:jc w:val="both"/>
      </w:pPr>
      <w:r>
        <w:t xml:space="preserve">Zapisy </w:t>
      </w:r>
      <w:r w:rsidRPr="002A445A">
        <w:rPr>
          <w:i/>
        </w:rPr>
        <w:t>Strategii</w:t>
      </w:r>
      <w:r>
        <w:t xml:space="preserve"> stanowią wynik porozumienia pomiędzy wszystkimi partnerami Aglomeracji Opolskiej i są spójne z RPO WO 2014-2020.</w:t>
      </w:r>
    </w:p>
    <w:p w:rsidR="00F07EE4" w:rsidRDefault="00F07EE4" w:rsidP="00FC73B4">
      <w:pPr>
        <w:jc w:val="both"/>
      </w:pPr>
      <w:r>
        <w:t xml:space="preserve">Uwagi i wnioski do dokumentu można składać na załączonym formularzu w terminie do 20 lutego 2015 roku w formie elektronicznej (na adres: </w:t>
      </w:r>
      <w:hyperlink r:id="rId5" w:history="1">
        <w:r w:rsidRPr="003B6BB8">
          <w:rPr>
            <w:rStyle w:val="Hipercze"/>
          </w:rPr>
          <w:t>konsultacje@ao.opole.pl</w:t>
        </w:r>
      </w:hyperlink>
      <w:r>
        <w:t>)</w:t>
      </w:r>
      <w:r w:rsidR="007A6E3A">
        <w:t xml:space="preserve"> bez konieczności opatrywania bezpiecznym podpisem elektronicznym</w:t>
      </w:r>
      <w:r>
        <w:t xml:space="preserve"> lub pocztą na adres Biura Stowarzyszenia Aglome</w:t>
      </w:r>
      <w:r w:rsidR="007A6E3A">
        <w:t xml:space="preserve">racja Opolska, ul. </w:t>
      </w:r>
      <w:proofErr w:type="spellStart"/>
      <w:r w:rsidR="007A6E3A">
        <w:t>Horoszkiewicza</w:t>
      </w:r>
      <w:proofErr w:type="spellEnd"/>
      <w:r w:rsidR="007A6E3A">
        <w:t xml:space="preserve"> 6, 45-301 Opole</w:t>
      </w:r>
      <w:r w:rsidR="009A4F79">
        <w:t xml:space="preserve"> (decyduje data wpływu). </w:t>
      </w:r>
    </w:p>
    <w:p w:rsidR="006512A7" w:rsidRDefault="006512A7" w:rsidP="00FC73B4">
      <w:pPr>
        <w:jc w:val="both"/>
      </w:pPr>
      <w:r>
        <w:t xml:space="preserve">Zapraszamy do udziału w konsultacjach. </w:t>
      </w:r>
      <w:bookmarkStart w:id="0" w:name="_GoBack"/>
      <w:bookmarkEnd w:id="0"/>
    </w:p>
    <w:p w:rsidR="00B24A61" w:rsidRDefault="00B24A61" w:rsidP="00FC73B4">
      <w:pPr>
        <w:jc w:val="both"/>
      </w:pPr>
    </w:p>
    <w:p w:rsidR="007C543C" w:rsidRDefault="00B24A61" w:rsidP="00FC73B4">
      <w:pPr>
        <w:jc w:val="both"/>
      </w:pPr>
      <w:r>
        <w:t xml:space="preserve"> </w:t>
      </w:r>
    </w:p>
    <w:sectPr w:rsidR="007C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2788D"/>
    <w:multiLevelType w:val="hybridMultilevel"/>
    <w:tmpl w:val="FC2CC06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85"/>
    <w:rsid w:val="000365B0"/>
    <w:rsid w:val="000943A9"/>
    <w:rsid w:val="000E7A85"/>
    <w:rsid w:val="002A445A"/>
    <w:rsid w:val="002D3B54"/>
    <w:rsid w:val="004329A5"/>
    <w:rsid w:val="006512A7"/>
    <w:rsid w:val="006A615B"/>
    <w:rsid w:val="007A6E3A"/>
    <w:rsid w:val="007C543C"/>
    <w:rsid w:val="00857A56"/>
    <w:rsid w:val="009A4F79"/>
    <w:rsid w:val="00B24A61"/>
    <w:rsid w:val="00D70571"/>
    <w:rsid w:val="00D81FC8"/>
    <w:rsid w:val="00F07EE4"/>
    <w:rsid w:val="00F8407F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BB82-5FCB-469A-B3D3-1B204FA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ao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2</dc:creator>
  <cp:keywords/>
  <dc:description/>
  <cp:lastModifiedBy>Biuro 2</cp:lastModifiedBy>
  <cp:revision>2</cp:revision>
  <dcterms:created xsi:type="dcterms:W3CDTF">2015-02-06T10:24:00Z</dcterms:created>
  <dcterms:modified xsi:type="dcterms:W3CDTF">2015-02-06T10:24:00Z</dcterms:modified>
</cp:coreProperties>
</file>