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E26" w:rsidRPr="003E73B0" w:rsidRDefault="00147E26" w:rsidP="003E73B0">
      <w:pPr>
        <w:spacing w:line="276" w:lineRule="auto"/>
        <w:rPr>
          <w:rStyle w:val="Pogrubienie"/>
          <w:rFonts w:ascii="Calibri" w:hAnsi="Calibri"/>
          <w:sz w:val="22"/>
          <w:szCs w:val="22"/>
        </w:rPr>
      </w:pPr>
    </w:p>
    <w:p w:rsidR="00281E80" w:rsidRDefault="00DD0264" w:rsidP="00281E80">
      <w:pPr>
        <w:spacing w:line="276" w:lineRule="auto"/>
        <w:jc w:val="center"/>
        <w:rPr>
          <w:rStyle w:val="Pogrubienie"/>
          <w:rFonts w:ascii="Calibri" w:hAnsi="Calibri"/>
          <w:sz w:val="32"/>
          <w:szCs w:val="22"/>
        </w:rPr>
      </w:pPr>
      <w:r>
        <w:rPr>
          <w:rStyle w:val="Pogrubienie"/>
          <w:rFonts w:ascii="Calibri" w:hAnsi="Calibri"/>
          <w:sz w:val="32"/>
          <w:szCs w:val="22"/>
        </w:rPr>
        <w:t>Podsumowanie I edycji</w:t>
      </w:r>
      <w:r w:rsidR="00281E80">
        <w:rPr>
          <w:rStyle w:val="Pogrubienie"/>
          <w:rFonts w:ascii="Calibri" w:hAnsi="Calibri"/>
          <w:sz w:val="32"/>
          <w:szCs w:val="22"/>
        </w:rPr>
        <w:t xml:space="preserve"> „S</w:t>
      </w:r>
      <w:r w:rsidR="000E2CAC">
        <w:rPr>
          <w:rStyle w:val="Pogrubienie"/>
          <w:rFonts w:ascii="Calibri" w:hAnsi="Calibri"/>
          <w:sz w:val="32"/>
          <w:szCs w:val="22"/>
        </w:rPr>
        <w:t>OŁECTW@ w sieci</w:t>
      </w:r>
      <w:r w:rsidR="00281E80">
        <w:rPr>
          <w:rStyle w:val="Pogrubienie"/>
          <w:rFonts w:ascii="Calibri" w:hAnsi="Calibri"/>
          <w:sz w:val="32"/>
          <w:szCs w:val="22"/>
        </w:rPr>
        <w:t>”</w:t>
      </w:r>
    </w:p>
    <w:p w:rsidR="00147E26" w:rsidRPr="000E2CAC" w:rsidRDefault="00147E26" w:rsidP="00281E80">
      <w:pPr>
        <w:spacing w:line="276" w:lineRule="auto"/>
        <w:jc w:val="center"/>
        <w:rPr>
          <w:rStyle w:val="Pogrubienie"/>
          <w:rFonts w:ascii="Calibri" w:hAnsi="Calibri"/>
          <w:sz w:val="32"/>
          <w:szCs w:val="22"/>
        </w:rPr>
      </w:pPr>
      <w:r w:rsidRPr="000E2CAC">
        <w:rPr>
          <w:rStyle w:val="Pogrubienie"/>
          <w:rFonts w:ascii="Calibri" w:hAnsi="Calibri"/>
          <w:sz w:val="32"/>
          <w:szCs w:val="22"/>
        </w:rPr>
        <w:t>ogólnopolski</w:t>
      </w:r>
      <w:r w:rsidR="00281E80">
        <w:rPr>
          <w:rStyle w:val="Pogrubienie"/>
          <w:rFonts w:ascii="Calibri" w:hAnsi="Calibri"/>
          <w:sz w:val="32"/>
          <w:szCs w:val="22"/>
        </w:rPr>
        <w:t>ego</w:t>
      </w:r>
      <w:r w:rsidRPr="000E2CAC">
        <w:rPr>
          <w:rStyle w:val="Pogrubienie"/>
          <w:rFonts w:ascii="Calibri" w:hAnsi="Calibri"/>
          <w:sz w:val="32"/>
          <w:szCs w:val="22"/>
        </w:rPr>
        <w:t xml:space="preserve"> konkurs</w:t>
      </w:r>
      <w:r w:rsidR="00281E80">
        <w:rPr>
          <w:rStyle w:val="Pogrubienie"/>
          <w:rFonts w:ascii="Calibri" w:hAnsi="Calibri"/>
          <w:sz w:val="32"/>
          <w:szCs w:val="22"/>
        </w:rPr>
        <w:t>u</w:t>
      </w:r>
      <w:r w:rsidRPr="000E2CAC">
        <w:rPr>
          <w:rStyle w:val="Pogrubienie"/>
          <w:rFonts w:ascii="Calibri" w:hAnsi="Calibri"/>
          <w:sz w:val="32"/>
          <w:szCs w:val="22"/>
        </w:rPr>
        <w:t xml:space="preserve"> na najlepszą wiejską stronę internetową</w:t>
      </w:r>
    </w:p>
    <w:p w:rsidR="00147E26" w:rsidRPr="003E73B0" w:rsidRDefault="00147E26" w:rsidP="003E73B0">
      <w:pPr>
        <w:pBdr>
          <w:bottom w:val="single" w:sz="6" w:space="1" w:color="auto"/>
        </w:pBdr>
        <w:spacing w:line="276" w:lineRule="auto"/>
        <w:jc w:val="both"/>
        <w:rPr>
          <w:rFonts w:ascii="Calibri" w:hAnsi="Calibri" w:cs="Tahoma"/>
          <w:color w:val="000000"/>
          <w:sz w:val="22"/>
          <w:szCs w:val="22"/>
        </w:rPr>
      </w:pPr>
    </w:p>
    <w:p w:rsidR="00147E26" w:rsidRPr="003E73B0" w:rsidRDefault="00147E26" w:rsidP="003E73B0">
      <w:pPr>
        <w:spacing w:line="276" w:lineRule="auto"/>
        <w:jc w:val="both"/>
        <w:rPr>
          <w:rFonts w:ascii="Calibri" w:hAnsi="Calibri" w:cs="Tahoma"/>
          <w:color w:val="000000"/>
          <w:sz w:val="22"/>
          <w:szCs w:val="22"/>
        </w:rPr>
      </w:pPr>
    </w:p>
    <w:p w:rsidR="00147E26" w:rsidRPr="003E73B0" w:rsidRDefault="00147E26" w:rsidP="003E73B0">
      <w:pPr>
        <w:spacing w:line="276" w:lineRule="auto"/>
        <w:jc w:val="both"/>
        <w:rPr>
          <w:rFonts w:ascii="Calibri" w:hAnsi="Calibri" w:cs="Tahoma"/>
          <w:sz w:val="22"/>
          <w:szCs w:val="22"/>
        </w:rPr>
      </w:pPr>
      <w:r w:rsidRPr="003E73B0">
        <w:rPr>
          <w:rFonts w:ascii="Calibri" w:hAnsi="Calibri" w:cs="Tahoma"/>
          <w:b/>
          <w:sz w:val="22"/>
          <w:szCs w:val="22"/>
        </w:rPr>
        <w:t xml:space="preserve">Krajowe Stowarzyszenie Sołtysów </w:t>
      </w:r>
      <w:r w:rsidR="00353108">
        <w:rPr>
          <w:rFonts w:ascii="Calibri" w:hAnsi="Calibri" w:cs="Tahoma"/>
          <w:b/>
          <w:sz w:val="22"/>
          <w:szCs w:val="22"/>
        </w:rPr>
        <w:t>zorganizowało</w:t>
      </w:r>
      <w:r w:rsidR="00706751">
        <w:rPr>
          <w:rFonts w:ascii="Calibri" w:hAnsi="Calibri" w:cs="Tahoma"/>
          <w:b/>
          <w:sz w:val="22"/>
          <w:szCs w:val="22"/>
        </w:rPr>
        <w:t xml:space="preserve"> w 2013 </w:t>
      </w:r>
      <w:proofErr w:type="spellStart"/>
      <w:r w:rsidR="00706751">
        <w:rPr>
          <w:rFonts w:ascii="Calibri" w:hAnsi="Calibri" w:cs="Tahoma"/>
          <w:b/>
          <w:sz w:val="22"/>
          <w:szCs w:val="22"/>
        </w:rPr>
        <w:t>r</w:t>
      </w:r>
      <w:proofErr w:type="spellEnd"/>
      <w:r w:rsidRPr="003E73B0">
        <w:rPr>
          <w:rFonts w:ascii="Calibri" w:hAnsi="Calibri" w:cs="Tahoma"/>
          <w:b/>
          <w:sz w:val="22"/>
          <w:szCs w:val="22"/>
        </w:rPr>
        <w:t xml:space="preserve"> pierwszy ogólnopolski konkurs na najlepszą wiejską stronę internetową „S</w:t>
      </w:r>
      <w:r w:rsidR="00706751" w:rsidRPr="003E73B0">
        <w:rPr>
          <w:rFonts w:ascii="Calibri" w:hAnsi="Calibri" w:cs="Tahoma"/>
          <w:b/>
          <w:sz w:val="22"/>
          <w:szCs w:val="22"/>
        </w:rPr>
        <w:t>OŁECTWA</w:t>
      </w:r>
      <w:r w:rsidRPr="003E73B0">
        <w:rPr>
          <w:rFonts w:ascii="Calibri" w:hAnsi="Calibri" w:cs="Tahoma"/>
          <w:b/>
          <w:sz w:val="22"/>
          <w:szCs w:val="22"/>
        </w:rPr>
        <w:t>@ w sieci”. Inicjatywa ta m</w:t>
      </w:r>
      <w:r w:rsidR="00706751">
        <w:rPr>
          <w:rFonts w:ascii="Calibri" w:hAnsi="Calibri" w:cs="Tahoma"/>
          <w:b/>
          <w:sz w:val="22"/>
          <w:szCs w:val="22"/>
        </w:rPr>
        <w:t>iała</w:t>
      </w:r>
      <w:r w:rsidRPr="003E73B0">
        <w:rPr>
          <w:rFonts w:ascii="Calibri" w:hAnsi="Calibri" w:cs="Tahoma"/>
          <w:b/>
          <w:sz w:val="22"/>
          <w:szCs w:val="22"/>
        </w:rPr>
        <w:t xml:space="preserve"> na celu zwalczanie wykluczenia cyfrowego na wsi poprzez promocję dobrych praktyk. </w:t>
      </w:r>
    </w:p>
    <w:p w:rsidR="00147E26" w:rsidRPr="003E73B0" w:rsidRDefault="00147E26" w:rsidP="003E73B0">
      <w:pPr>
        <w:spacing w:line="276" w:lineRule="auto"/>
        <w:jc w:val="both"/>
        <w:rPr>
          <w:rFonts w:ascii="Calibri" w:hAnsi="Calibri" w:cs="Tahoma"/>
          <w:sz w:val="22"/>
          <w:szCs w:val="22"/>
        </w:rPr>
      </w:pPr>
    </w:p>
    <w:p w:rsidR="000E2CAC" w:rsidRPr="000E2CAC" w:rsidRDefault="000E2CAC" w:rsidP="003E73B0">
      <w:pPr>
        <w:pStyle w:val="Default"/>
        <w:spacing w:line="276" w:lineRule="auto"/>
        <w:jc w:val="both"/>
        <w:rPr>
          <w:b/>
        </w:rPr>
      </w:pPr>
      <w:r w:rsidRPr="000E2CAC">
        <w:rPr>
          <w:b/>
        </w:rPr>
        <w:t xml:space="preserve">Internet na polskiej wsi </w:t>
      </w:r>
    </w:p>
    <w:p w:rsidR="000E2CAC" w:rsidRPr="00281E80" w:rsidRDefault="000E2CAC" w:rsidP="000E2CAC">
      <w:pPr>
        <w:spacing w:line="300" w:lineRule="exact"/>
        <w:jc w:val="both"/>
        <w:rPr>
          <w:rFonts w:ascii="Calibri" w:hAnsi="Calibri"/>
          <w:sz w:val="22"/>
          <w:szCs w:val="22"/>
        </w:rPr>
      </w:pPr>
      <w:r w:rsidRPr="00281E80">
        <w:rPr>
          <w:rFonts w:ascii="Calibri" w:hAnsi="Calibri"/>
          <w:sz w:val="22"/>
          <w:szCs w:val="22"/>
        </w:rPr>
        <w:t>Zgodnie z badaniami</w:t>
      </w:r>
      <w:r w:rsidR="00706751" w:rsidRPr="00281E80">
        <w:rPr>
          <w:rFonts w:ascii="Calibri" w:hAnsi="Calibri"/>
          <w:sz w:val="22"/>
          <w:szCs w:val="22"/>
        </w:rPr>
        <w:t xml:space="preserve"> Diagnoza Społeczna</w:t>
      </w:r>
      <w:r w:rsidRPr="00281E80">
        <w:rPr>
          <w:rFonts w:ascii="Calibri" w:hAnsi="Calibri"/>
          <w:sz w:val="22"/>
          <w:szCs w:val="22"/>
        </w:rPr>
        <w:t xml:space="preserve"> na wsi blisko 59% gospodarstw domowych ma komputer, a 52% dostęp do Internetu – o</w:t>
      </w:r>
      <w:r w:rsidR="00706751" w:rsidRPr="00281E80">
        <w:rPr>
          <w:rFonts w:ascii="Calibri" w:hAnsi="Calibri"/>
          <w:sz w:val="22"/>
          <w:szCs w:val="22"/>
        </w:rPr>
        <w:t xml:space="preserve"> ponad</w:t>
      </w:r>
      <w:r w:rsidRPr="00281E80">
        <w:rPr>
          <w:rFonts w:ascii="Calibri" w:hAnsi="Calibri"/>
          <w:sz w:val="22"/>
          <w:szCs w:val="22"/>
        </w:rPr>
        <w:t xml:space="preserve"> połowę mniej niż w dużych miastach. W dobie szeroko rozumianej cyfryzacji życia codziennego i publicznego, coraz więcej sołectw dostrzega możliwości jakie daje im Internet. Lokalne społeczności tworzą strony internetowe, rzadko kanały </w:t>
      </w:r>
      <w:proofErr w:type="spellStart"/>
      <w:r w:rsidRPr="00281E80">
        <w:rPr>
          <w:rFonts w:ascii="Calibri" w:hAnsi="Calibri"/>
          <w:sz w:val="22"/>
          <w:szCs w:val="22"/>
        </w:rPr>
        <w:t>YouTUBE</w:t>
      </w:r>
      <w:proofErr w:type="spellEnd"/>
      <w:r w:rsidRPr="00281E80">
        <w:rPr>
          <w:rFonts w:ascii="Calibri" w:hAnsi="Calibri"/>
          <w:sz w:val="22"/>
          <w:szCs w:val="22"/>
        </w:rPr>
        <w:t xml:space="preserve">, a jeszcze rzadziej prowadzą </w:t>
      </w:r>
      <w:proofErr w:type="spellStart"/>
      <w:r w:rsidRPr="00281E80">
        <w:rPr>
          <w:rFonts w:ascii="Calibri" w:hAnsi="Calibri"/>
          <w:sz w:val="22"/>
          <w:szCs w:val="22"/>
        </w:rPr>
        <w:t>blogi</w:t>
      </w:r>
      <w:proofErr w:type="spellEnd"/>
      <w:r w:rsidRPr="00281E80">
        <w:rPr>
          <w:rFonts w:ascii="Calibri" w:hAnsi="Calibri"/>
          <w:sz w:val="22"/>
          <w:szCs w:val="22"/>
        </w:rPr>
        <w:t xml:space="preserve"> i </w:t>
      </w:r>
      <w:proofErr w:type="spellStart"/>
      <w:r w:rsidRPr="00281E80">
        <w:rPr>
          <w:rFonts w:ascii="Calibri" w:hAnsi="Calibri"/>
          <w:sz w:val="22"/>
          <w:szCs w:val="22"/>
        </w:rPr>
        <w:t>newslettery</w:t>
      </w:r>
      <w:proofErr w:type="spellEnd"/>
      <w:r w:rsidRPr="00281E80">
        <w:rPr>
          <w:rFonts w:ascii="Calibri" w:hAnsi="Calibri"/>
          <w:sz w:val="22"/>
          <w:szCs w:val="22"/>
        </w:rPr>
        <w:t>. Samorządy rozszerzają funkcjonalności swoich stron internetowych nie tylko o E-urząd, ale także możliwość kontaktu z Wójtem, czy też platformy do konsultacji społecznych. Niestety nieco ponad połowa mieszkańców polskiej wsi ma do tych rozwiązań techniczny dostęp, a jeszcze mniejszy odsetek potrafi z nich korzystać.</w:t>
      </w:r>
    </w:p>
    <w:p w:rsidR="000E2CAC" w:rsidRDefault="000E2CAC" w:rsidP="003E73B0">
      <w:pPr>
        <w:pStyle w:val="Default"/>
        <w:spacing w:line="276" w:lineRule="auto"/>
        <w:jc w:val="both"/>
        <w:rPr>
          <w:rFonts w:cs="Tahoma"/>
          <w:sz w:val="22"/>
          <w:szCs w:val="22"/>
        </w:rPr>
      </w:pPr>
    </w:p>
    <w:p w:rsidR="000E2CAC" w:rsidRPr="000E2CAC" w:rsidRDefault="000E2CAC" w:rsidP="003E73B0">
      <w:pPr>
        <w:pStyle w:val="Default"/>
        <w:spacing w:line="276" w:lineRule="auto"/>
        <w:jc w:val="both"/>
        <w:rPr>
          <w:b/>
        </w:rPr>
      </w:pPr>
      <w:r w:rsidRPr="000E2CAC">
        <w:rPr>
          <w:b/>
        </w:rPr>
        <w:t>Idea konkursu</w:t>
      </w:r>
    </w:p>
    <w:p w:rsidR="00147E26" w:rsidRPr="000E2CAC" w:rsidRDefault="00147E26" w:rsidP="003E73B0">
      <w:pPr>
        <w:pStyle w:val="Default"/>
        <w:spacing w:line="276" w:lineRule="auto"/>
        <w:jc w:val="both"/>
        <w:rPr>
          <w:rFonts w:cs="Tahoma"/>
          <w:sz w:val="22"/>
          <w:szCs w:val="22"/>
        </w:rPr>
      </w:pPr>
      <w:r w:rsidRPr="000E2CAC">
        <w:rPr>
          <w:rFonts w:cs="Tahoma"/>
          <w:sz w:val="22"/>
          <w:szCs w:val="22"/>
        </w:rPr>
        <w:t>Aby zachęcić liderów społeczności wiejskich do aktywizacji w Internecie, Krajowe Stowarzyszenie Sołtysów ogłosiło konkurs „</w:t>
      </w:r>
      <w:r w:rsidRPr="000E2CAC">
        <w:rPr>
          <w:rStyle w:val="Pogrubienie"/>
          <w:rFonts w:cs="Tahoma"/>
          <w:b w:val="0"/>
          <w:sz w:val="22"/>
          <w:szCs w:val="22"/>
        </w:rPr>
        <w:t>S</w:t>
      </w:r>
      <w:r w:rsidR="000E2CAC" w:rsidRPr="000E2CAC">
        <w:rPr>
          <w:rStyle w:val="Pogrubienie"/>
          <w:rFonts w:cs="Tahoma"/>
          <w:b w:val="0"/>
          <w:sz w:val="22"/>
          <w:szCs w:val="22"/>
        </w:rPr>
        <w:t>OŁECTW</w:t>
      </w:r>
      <w:r w:rsidRPr="000E2CAC">
        <w:rPr>
          <w:rStyle w:val="Pogrubienie"/>
          <w:rFonts w:cs="Tahoma"/>
          <w:b w:val="0"/>
          <w:sz w:val="22"/>
          <w:szCs w:val="22"/>
        </w:rPr>
        <w:t xml:space="preserve">@ w sieci”. </w:t>
      </w:r>
      <w:r w:rsidRPr="000E2CAC">
        <w:rPr>
          <w:rFonts w:cs="Tahoma"/>
          <w:b/>
          <w:sz w:val="22"/>
          <w:szCs w:val="22"/>
        </w:rPr>
        <w:t xml:space="preserve"> </w:t>
      </w:r>
      <w:r w:rsidRPr="000E2CAC">
        <w:rPr>
          <w:rFonts w:cs="Tahoma"/>
          <w:sz w:val="22"/>
          <w:szCs w:val="22"/>
        </w:rPr>
        <w:t>Konkurs</w:t>
      </w:r>
      <w:r w:rsidRPr="000E2CAC">
        <w:rPr>
          <w:rFonts w:cs="Tahoma"/>
          <w:b/>
          <w:sz w:val="22"/>
          <w:szCs w:val="22"/>
        </w:rPr>
        <w:t xml:space="preserve"> </w:t>
      </w:r>
      <w:r w:rsidR="0017593E">
        <w:rPr>
          <w:rFonts w:cs="Tahoma"/>
          <w:sz w:val="22"/>
          <w:szCs w:val="22"/>
        </w:rPr>
        <w:t>miał c</w:t>
      </w:r>
      <w:r w:rsidR="00B569D6">
        <w:rPr>
          <w:rFonts w:cs="Tahoma"/>
          <w:sz w:val="22"/>
          <w:szCs w:val="22"/>
        </w:rPr>
        <w:t xml:space="preserve">harakter otwarty. Mogły w nim  wziąć  </w:t>
      </w:r>
      <w:r w:rsidRPr="000E2CAC">
        <w:rPr>
          <w:rFonts w:cs="Tahoma"/>
          <w:sz w:val="22"/>
          <w:szCs w:val="22"/>
        </w:rPr>
        <w:t xml:space="preserve">udział wszystkie zainteresowane osoby, które są autorami wiejskich stron internetowych, czyli stron sołectw lub wsi. Projekty można było realizować i zgłaszać zarówno indywidualnie, jak i zespołowo. </w:t>
      </w:r>
    </w:p>
    <w:p w:rsidR="000E2CAC" w:rsidRPr="000E2CAC" w:rsidRDefault="000E2CAC" w:rsidP="000E2CAC">
      <w:pPr>
        <w:spacing w:line="276" w:lineRule="auto"/>
        <w:jc w:val="both"/>
        <w:rPr>
          <w:rFonts w:ascii="Calibri" w:hAnsi="Calibri"/>
          <w:sz w:val="22"/>
          <w:szCs w:val="22"/>
        </w:rPr>
      </w:pPr>
      <w:r w:rsidRPr="000E2CAC">
        <w:rPr>
          <w:rFonts w:ascii="Calibri" w:hAnsi="Calibri" w:cs="Tahoma"/>
          <w:sz w:val="22"/>
          <w:szCs w:val="22"/>
        </w:rPr>
        <w:t>„</w:t>
      </w:r>
      <w:r w:rsidRPr="000E2CAC">
        <w:rPr>
          <w:rFonts w:ascii="Calibri" w:hAnsi="Calibri"/>
          <w:i/>
          <w:sz w:val="22"/>
          <w:szCs w:val="22"/>
        </w:rPr>
        <w:t>Celem konkursu jest przeciwstawienie się  wykluczeniu cyfrowemu, które grozi szczególnie na obszarach wiejskich. Niestety sam dostęp do Internetu jest rozwiązaniem niewystarczającym, jeżeli nie pójdzie za tym zintegrowany program edukacyjny. Dlatego obok zintensyfikowanych działań zmierzających do rozwoju infrastruktury telekomunikacyjnej potrzebne są inicjatywy poszerzające wiedzę społeczności wiejskiej w zakresie korzystania z komputera i Internetu. Takim właśnie działaniem jest konkurs „SOŁECTW@ w sieci</w:t>
      </w:r>
      <w:r w:rsidRPr="000E2CAC">
        <w:rPr>
          <w:rFonts w:ascii="Calibri" w:hAnsi="Calibri"/>
          <w:sz w:val="22"/>
          <w:szCs w:val="22"/>
        </w:rPr>
        <w:t>” - mówi o idei konkursu jego pomysłodawca Senator RP Ireneusz Niewiarowski – prezes Krajowego Stowarzyszenia Sołtysów.</w:t>
      </w:r>
    </w:p>
    <w:p w:rsidR="00147E26" w:rsidRPr="000E2CAC" w:rsidRDefault="00147E26" w:rsidP="003E73B0">
      <w:pPr>
        <w:spacing w:line="276" w:lineRule="auto"/>
        <w:jc w:val="both"/>
        <w:rPr>
          <w:rFonts w:ascii="Calibri" w:hAnsi="Calibri" w:cs="Tahoma"/>
          <w:sz w:val="22"/>
          <w:szCs w:val="22"/>
        </w:rPr>
      </w:pPr>
    </w:p>
    <w:p w:rsidR="000E2CAC" w:rsidRPr="000E2CAC" w:rsidRDefault="000E2CAC" w:rsidP="003E73B0">
      <w:pPr>
        <w:spacing w:line="276" w:lineRule="auto"/>
        <w:jc w:val="both"/>
        <w:rPr>
          <w:rFonts w:ascii="Calibri" w:hAnsi="Calibri" w:cs="Tahoma"/>
          <w:b/>
        </w:rPr>
      </w:pPr>
      <w:r w:rsidRPr="000E2CAC">
        <w:rPr>
          <w:rFonts w:ascii="Calibri" w:hAnsi="Calibri" w:cs="Tahoma"/>
          <w:b/>
        </w:rPr>
        <w:t>Partnerzy</w:t>
      </w:r>
    </w:p>
    <w:p w:rsidR="003E73B0" w:rsidRPr="000E2CAC" w:rsidRDefault="003E73B0" w:rsidP="003E73B0">
      <w:pPr>
        <w:spacing w:line="276" w:lineRule="auto"/>
        <w:jc w:val="both"/>
        <w:rPr>
          <w:rFonts w:ascii="Calibri" w:hAnsi="Calibri" w:cs="Tahoma"/>
          <w:bCs/>
          <w:sz w:val="22"/>
          <w:szCs w:val="22"/>
        </w:rPr>
      </w:pPr>
      <w:r w:rsidRPr="000E2CAC">
        <w:rPr>
          <w:rFonts w:ascii="Calibri" w:hAnsi="Calibri" w:cs="Tahoma"/>
          <w:sz w:val="22"/>
          <w:szCs w:val="22"/>
        </w:rPr>
        <w:t>Inicjatywa ta odbywa się pod honorowym patronatem Ministra Administracji i Cyfryzacji Michała Boniego. Partnerami akcji są także Europejski Fundusz Rozwoju Wsi Polskiej oraz Związek Województw RP.</w:t>
      </w:r>
      <w:r w:rsidR="00BA1F78" w:rsidRPr="000E2CAC">
        <w:rPr>
          <w:rFonts w:ascii="Calibri" w:hAnsi="Calibri" w:cs="Tahoma"/>
          <w:bCs/>
          <w:sz w:val="22"/>
          <w:szCs w:val="22"/>
        </w:rPr>
        <w:t xml:space="preserve">   </w:t>
      </w:r>
    </w:p>
    <w:p w:rsidR="00BA1F78" w:rsidRDefault="00BA1F78" w:rsidP="00BA1F78">
      <w:pPr>
        <w:spacing w:line="276" w:lineRule="auto"/>
        <w:jc w:val="both"/>
        <w:rPr>
          <w:rFonts w:ascii="Calibri" w:hAnsi="Calibri" w:cs="Tahoma"/>
          <w:bCs/>
          <w:sz w:val="22"/>
          <w:szCs w:val="22"/>
        </w:rPr>
      </w:pPr>
      <w:r w:rsidRPr="000E2CAC">
        <w:rPr>
          <w:rFonts w:ascii="Calibri" w:hAnsi="Calibri" w:cs="Tahoma"/>
          <w:bCs/>
          <w:sz w:val="22"/>
          <w:szCs w:val="22"/>
        </w:rPr>
        <w:lastRenderedPageBreak/>
        <w:t>Bardzo ważnymi partnerami konkursu „SOŁECTW@ w sieci” są także Urzędy Marszałkowskie, bez</w:t>
      </w:r>
      <w:r>
        <w:rPr>
          <w:rFonts w:ascii="Calibri" w:hAnsi="Calibri" w:cs="Tahoma"/>
          <w:bCs/>
          <w:sz w:val="22"/>
          <w:szCs w:val="22"/>
        </w:rPr>
        <w:t xml:space="preserve"> których realizacja projektu nie byłaby możliwa. Wpierały one organizatorów promując konkurs oraz jego ideę w swoich regionach oraz poprzez jego dofinansowanie dzięki czemu mógł on być zorganizowany na skalę ogólnopolską</w:t>
      </w:r>
      <w:r w:rsidR="0017593E">
        <w:rPr>
          <w:rFonts w:ascii="Calibri" w:hAnsi="Calibri" w:cs="Tahoma"/>
          <w:bCs/>
          <w:sz w:val="22"/>
          <w:szCs w:val="22"/>
        </w:rPr>
        <w:t xml:space="preserve">. </w:t>
      </w:r>
      <w:r>
        <w:rPr>
          <w:rFonts w:ascii="Calibri" w:hAnsi="Calibri" w:cs="Tahoma"/>
          <w:bCs/>
          <w:sz w:val="22"/>
          <w:szCs w:val="22"/>
        </w:rPr>
        <w:t xml:space="preserve">Wśród </w:t>
      </w:r>
      <w:r w:rsidR="000E2CAC">
        <w:rPr>
          <w:rFonts w:ascii="Calibri" w:hAnsi="Calibri" w:cs="Tahoma"/>
          <w:bCs/>
          <w:sz w:val="22"/>
          <w:szCs w:val="22"/>
        </w:rPr>
        <w:t>regionów</w:t>
      </w:r>
      <w:r>
        <w:rPr>
          <w:rFonts w:ascii="Calibri" w:hAnsi="Calibri" w:cs="Tahoma"/>
          <w:bCs/>
          <w:sz w:val="22"/>
          <w:szCs w:val="22"/>
        </w:rPr>
        <w:t xml:space="preserve">, których Urzędy Marszałkowskie wspierały konkurs są województwa: </w:t>
      </w:r>
      <w:r w:rsidRPr="00BA1F78">
        <w:rPr>
          <w:rFonts w:ascii="Calibri" w:hAnsi="Calibri" w:cs="Tahoma"/>
          <w:bCs/>
          <w:sz w:val="22"/>
          <w:szCs w:val="22"/>
        </w:rPr>
        <w:t>Dolnośląskie, Kujawsko</w:t>
      </w:r>
      <w:r>
        <w:rPr>
          <w:rFonts w:ascii="Calibri" w:hAnsi="Calibri" w:cs="Tahoma"/>
          <w:bCs/>
          <w:sz w:val="22"/>
          <w:szCs w:val="22"/>
        </w:rPr>
        <w:t>-</w:t>
      </w:r>
      <w:r w:rsidR="00C8476C">
        <w:rPr>
          <w:rFonts w:ascii="Calibri" w:hAnsi="Calibri" w:cs="Tahoma"/>
          <w:bCs/>
          <w:sz w:val="22"/>
          <w:szCs w:val="22"/>
        </w:rPr>
        <w:t>P</w:t>
      </w:r>
      <w:r w:rsidRPr="00BA1F78">
        <w:rPr>
          <w:rFonts w:ascii="Calibri" w:hAnsi="Calibri" w:cs="Tahoma"/>
          <w:bCs/>
          <w:sz w:val="22"/>
          <w:szCs w:val="22"/>
        </w:rPr>
        <w:t>omorskie, Lubelskie, Lubuskie, Łódzkie, Małopolskie, Mazowieckie, Opolskie, Pomorskie, Warmińsko-Mazurskie</w:t>
      </w:r>
      <w:r>
        <w:rPr>
          <w:rFonts w:ascii="Calibri" w:hAnsi="Calibri" w:cs="Tahoma"/>
          <w:bCs/>
          <w:sz w:val="22"/>
          <w:szCs w:val="22"/>
        </w:rPr>
        <w:t xml:space="preserve">, </w:t>
      </w:r>
      <w:r w:rsidRPr="00BA1F78">
        <w:rPr>
          <w:rFonts w:ascii="Calibri" w:hAnsi="Calibri" w:cs="Tahoma"/>
          <w:bCs/>
          <w:sz w:val="22"/>
          <w:szCs w:val="22"/>
        </w:rPr>
        <w:t>Wielkopolskie, Zachodniopomorskie</w:t>
      </w:r>
      <w:r>
        <w:rPr>
          <w:rFonts w:ascii="Calibri" w:hAnsi="Calibri" w:cs="Tahoma"/>
          <w:bCs/>
          <w:sz w:val="22"/>
          <w:szCs w:val="22"/>
        </w:rPr>
        <w:t>.</w:t>
      </w:r>
    </w:p>
    <w:p w:rsidR="00147E26" w:rsidRPr="003E73B0" w:rsidRDefault="00147E26" w:rsidP="003E73B0">
      <w:pPr>
        <w:spacing w:line="276" w:lineRule="auto"/>
        <w:jc w:val="both"/>
        <w:rPr>
          <w:rFonts w:ascii="Calibri" w:hAnsi="Calibri" w:cs="Tahoma"/>
          <w:sz w:val="22"/>
          <w:szCs w:val="22"/>
        </w:rPr>
      </w:pPr>
    </w:p>
    <w:p w:rsidR="000E2CAC" w:rsidRPr="000E2CAC" w:rsidRDefault="000E2CAC" w:rsidP="003E73B0">
      <w:pPr>
        <w:spacing w:line="276" w:lineRule="auto"/>
        <w:jc w:val="both"/>
        <w:rPr>
          <w:rFonts w:ascii="Calibri" w:hAnsi="Calibri" w:cs="Tahoma"/>
          <w:b/>
        </w:rPr>
      </w:pPr>
      <w:r w:rsidRPr="000E2CAC">
        <w:rPr>
          <w:rFonts w:ascii="Calibri" w:hAnsi="Calibri" w:cs="Tahoma"/>
          <w:b/>
        </w:rPr>
        <w:t>Przebieg konkursu</w:t>
      </w:r>
    </w:p>
    <w:p w:rsidR="00147E26" w:rsidRDefault="00147E26" w:rsidP="003E73B0">
      <w:pPr>
        <w:spacing w:line="276" w:lineRule="auto"/>
        <w:jc w:val="both"/>
        <w:rPr>
          <w:rFonts w:ascii="Calibri" w:hAnsi="Calibri"/>
          <w:sz w:val="22"/>
          <w:szCs w:val="22"/>
        </w:rPr>
      </w:pPr>
      <w:r w:rsidRPr="003E73B0">
        <w:rPr>
          <w:rFonts w:ascii="Calibri" w:hAnsi="Calibri" w:cs="Tahoma"/>
          <w:sz w:val="22"/>
          <w:szCs w:val="22"/>
        </w:rPr>
        <w:t>Konkurs</w:t>
      </w:r>
      <w:r w:rsidR="0017593E">
        <w:rPr>
          <w:rFonts w:ascii="Calibri" w:hAnsi="Calibri" w:cs="Tahoma"/>
          <w:sz w:val="22"/>
          <w:szCs w:val="22"/>
        </w:rPr>
        <w:t xml:space="preserve">  był </w:t>
      </w:r>
      <w:r w:rsidR="00B569D6">
        <w:rPr>
          <w:rFonts w:ascii="Calibri" w:hAnsi="Calibri" w:cs="Tahoma"/>
          <w:sz w:val="22"/>
          <w:szCs w:val="22"/>
        </w:rPr>
        <w:t>p</w:t>
      </w:r>
      <w:r w:rsidRPr="003E73B0">
        <w:rPr>
          <w:rFonts w:ascii="Calibri" w:hAnsi="Calibri" w:cs="Tahoma"/>
          <w:sz w:val="22"/>
          <w:szCs w:val="22"/>
        </w:rPr>
        <w:t>odzielony na 2 etapy. I – wojewódzki organizowany przy współpracy wi</w:t>
      </w:r>
      <w:r w:rsidR="0017593E">
        <w:rPr>
          <w:rFonts w:ascii="Calibri" w:hAnsi="Calibri" w:cs="Tahoma"/>
          <w:sz w:val="22"/>
          <w:szCs w:val="22"/>
        </w:rPr>
        <w:t>ększości Urzędów Marszałkowskic</w:t>
      </w:r>
      <w:r w:rsidR="00B569D6">
        <w:rPr>
          <w:rFonts w:ascii="Calibri" w:hAnsi="Calibri" w:cs="Tahoma"/>
          <w:sz w:val="22"/>
          <w:szCs w:val="22"/>
        </w:rPr>
        <w:t>h</w:t>
      </w:r>
      <w:r w:rsidR="0017593E">
        <w:rPr>
          <w:rFonts w:ascii="Calibri" w:hAnsi="Calibri" w:cs="Tahoma"/>
          <w:sz w:val="22"/>
          <w:szCs w:val="22"/>
        </w:rPr>
        <w:t xml:space="preserve"> w </w:t>
      </w:r>
      <w:r w:rsidRPr="003E73B0">
        <w:rPr>
          <w:rFonts w:ascii="Calibri" w:hAnsi="Calibri" w:cs="Tahoma"/>
          <w:sz w:val="22"/>
          <w:szCs w:val="22"/>
        </w:rPr>
        <w:t xml:space="preserve"> Pols</w:t>
      </w:r>
      <w:r w:rsidR="00B569D6">
        <w:rPr>
          <w:rFonts w:ascii="Calibri" w:hAnsi="Calibri" w:cs="Tahoma"/>
          <w:sz w:val="22"/>
          <w:szCs w:val="22"/>
        </w:rPr>
        <w:t>ce m</w:t>
      </w:r>
      <w:r w:rsidRPr="003E73B0">
        <w:rPr>
          <w:rFonts w:ascii="Calibri" w:hAnsi="Calibri" w:cs="Tahoma"/>
          <w:sz w:val="22"/>
          <w:szCs w:val="22"/>
        </w:rPr>
        <w:t>iał za zadanie wyłonić najlepszą stronę z regionu, która następnie prze</w:t>
      </w:r>
      <w:r w:rsidR="0017593E">
        <w:rPr>
          <w:rFonts w:ascii="Calibri" w:hAnsi="Calibri" w:cs="Tahoma"/>
          <w:sz w:val="22"/>
          <w:szCs w:val="22"/>
        </w:rPr>
        <w:t>szła d</w:t>
      </w:r>
      <w:r w:rsidRPr="003E73B0">
        <w:rPr>
          <w:rFonts w:ascii="Calibri" w:hAnsi="Calibri" w:cs="Tahoma"/>
          <w:sz w:val="22"/>
          <w:szCs w:val="22"/>
        </w:rPr>
        <w:t xml:space="preserve">o etapu II czyli. finału. W ramach selekcji komisja konkursowa oceniała </w:t>
      </w:r>
      <w:r w:rsidR="00BA6AE4">
        <w:rPr>
          <w:rFonts w:ascii="Calibri" w:hAnsi="Calibri" w:cs="Tahoma"/>
          <w:sz w:val="22"/>
          <w:szCs w:val="22"/>
        </w:rPr>
        <w:t xml:space="preserve">strony </w:t>
      </w:r>
      <w:r w:rsidRPr="003E73B0">
        <w:rPr>
          <w:rFonts w:ascii="Calibri" w:hAnsi="Calibri" w:cs="Tahoma"/>
          <w:sz w:val="22"/>
          <w:szCs w:val="22"/>
        </w:rPr>
        <w:t xml:space="preserve">pod kątem ich funkcjonalności, popularności oraz interaktywności z mieszkańcami polskiej wsi. </w:t>
      </w:r>
      <w:r w:rsidR="003E73B0">
        <w:rPr>
          <w:rFonts w:ascii="Calibri" w:hAnsi="Calibri" w:cs="Tahoma"/>
          <w:sz w:val="22"/>
          <w:szCs w:val="22"/>
        </w:rPr>
        <w:t xml:space="preserve"> </w:t>
      </w:r>
      <w:r w:rsidRPr="003E73B0">
        <w:rPr>
          <w:rFonts w:ascii="Calibri" w:hAnsi="Calibri" w:cs="Tahoma"/>
          <w:sz w:val="22"/>
          <w:szCs w:val="22"/>
        </w:rPr>
        <w:t xml:space="preserve">Do konkursu zgłoszono ponad 230 stron internetowych ze wszystkich województw. Wszystkie one są zaprezentowane </w:t>
      </w:r>
      <w:r w:rsidR="0017593E">
        <w:rPr>
          <w:rFonts w:ascii="Calibri" w:hAnsi="Calibri" w:cs="Tahoma"/>
          <w:sz w:val="22"/>
          <w:szCs w:val="22"/>
        </w:rPr>
        <w:t xml:space="preserve">na </w:t>
      </w:r>
      <w:r w:rsidRPr="003E73B0">
        <w:rPr>
          <w:rFonts w:ascii="Calibri" w:hAnsi="Calibri" w:cs="Tahoma"/>
          <w:sz w:val="22"/>
          <w:szCs w:val="22"/>
        </w:rPr>
        <w:t>stroni</w:t>
      </w:r>
      <w:r w:rsidR="0017593E">
        <w:rPr>
          <w:rFonts w:ascii="Calibri" w:hAnsi="Calibri" w:cs="Tahoma"/>
          <w:sz w:val="22"/>
          <w:szCs w:val="22"/>
        </w:rPr>
        <w:t xml:space="preserve">e </w:t>
      </w:r>
      <w:r w:rsidRPr="003E73B0">
        <w:rPr>
          <w:rFonts w:ascii="Calibri" w:hAnsi="Calibri" w:cs="Tahoma"/>
          <w:sz w:val="22"/>
          <w:szCs w:val="22"/>
        </w:rPr>
        <w:t xml:space="preserve">internetowej konkursu </w:t>
      </w:r>
      <w:hyperlink r:id="rId9" w:history="1">
        <w:r w:rsidRPr="003E73B0">
          <w:rPr>
            <w:rStyle w:val="Hipercze"/>
            <w:rFonts w:ascii="Calibri" w:hAnsi="Calibri" w:cs="Tahoma"/>
            <w:b/>
            <w:sz w:val="22"/>
            <w:szCs w:val="22"/>
          </w:rPr>
          <w:t>www.konkurs.kss.org.pl</w:t>
        </w:r>
      </w:hyperlink>
      <w:r w:rsidR="003E73B0">
        <w:rPr>
          <w:rFonts w:ascii="Calibri" w:hAnsi="Calibri" w:cs="Tahoma"/>
          <w:sz w:val="22"/>
          <w:szCs w:val="22"/>
        </w:rPr>
        <w:t xml:space="preserve">. </w:t>
      </w:r>
      <w:r w:rsidRPr="003E73B0">
        <w:rPr>
          <w:rFonts w:ascii="Calibri" w:hAnsi="Calibri"/>
          <w:sz w:val="22"/>
          <w:szCs w:val="22"/>
        </w:rPr>
        <w:t xml:space="preserve">Poziom witryn był bardzo zróżnicowany. Wśród nich znalazły się zarówno bardzo proste strony zawierające podstawowe informacje, przez malownicze strony wykonane w </w:t>
      </w:r>
      <w:r w:rsidR="003E73B0">
        <w:rPr>
          <w:rFonts w:ascii="Calibri" w:hAnsi="Calibri"/>
          <w:sz w:val="22"/>
          <w:szCs w:val="22"/>
        </w:rPr>
        <w:t>pełn</w:t>
      </w:r>
      <w:r w:rsidR="0017593E">
        <w:rPr>
          <w:rFonts w:ascii="Calibri" w:hAnsi="Calibri"/>
          <w:sz w:val="22"/>
          <w:szCs w:val="22"/>
        </w:rPr>
        <w:t>ej t</w:t>
      </w:r>
      <w:r w:rsidRPr="003E73B0">
        <w:rPr>
          <w:rFonts w:ascii="Calibri" w:hAnsi="Calibri"/>
          <w:sz w:val="22"/>
          <w:szCs w:val="22"/>
        </w:rPr>
        <w:t xml:space="preserve">echnologii Flash, aż do bardzo rozbudowanych serwisów posiadających namiastki portali internetowych. </w:t>
      </w:r>
      <w:r w:rsidR="000E2CAC">
        <w:rPr>
          <w:rFonts w:ascii="Calibri" w:hAnsi="Calibri"/>
          <w:sz w:val="22"/>
          <w:szCs w:val="22"/>
        </w:rPr>
        <w:t>Po kilku tygodniach oceny ko</w:t>
      </w:r>
      <w:r w:rsidR="00353108">
        <w:rPr>
          <w:rFonts w:ascii="Calibri" w:hAnsi="Calibri"/>
          <w:sz w:val="22"/>
          <w:szCs w:val="22"/>
        </w:rPr>
        <w:t xml:space="preserve">misja konkursowa wybrała </w:t>
      </w:r>
      <w:r w:rsidR="000E2CAC">
        <w:rPr>
          <w:rFonts w:ascii="Calibri" w:hAnsi="Calibri"/>
          <w:sz w:val="22"/>
          <w:szCs w:val="22"/>
        </w:rPr>
        <w:t>finalistów z każdego województwa:</w:t>
      </w:r>
    </w:p>
    <w:p w:rsidR="00147E26" w:rsidRPr="003E73B0" w:rsidRDefault="00147E26" w:rsidP="003E73B0">
      <w:pPr>
        <w:spacing w:line="276" w:lineRule="auto"/>
        <w:jc w:val="center"/>
        <w:rPr>
          <w:rFonts w:ascii="Calibri" w:hAnsi="Calibri"/>
          <w:b/>
          <w:sz w:val="22"/>
          <w:szCs w:val="22"/>
        </w:rPr>
      </w:pPr>
    </w:p>
    <w:tbl>
      <w:tblPr>
        <w:tblW w:w="6860" w:type="dxa"/>
        <w:jc w:val="center"/>
        <w:tblCellMar>
          <w:left w:w="70" w:type="dxa"/>
          <w:right w:w="70" w:type="dxa"/>
        </w:tblCellMar>
        <w:tblLook w:val="04A0"/>
      </w:tblPr>
      <w:tblGrid>
        <w:gridCol w:w="3060"/>
        <w:gridCol w:w="3800"/>
      </w:tblGrid>
      <w:tr w:rsidR="00147E26" w:rsidRPr="003E73B0" w:rsidTr="00C3432A">
        <w:trPr>
          <w:trHeight w:val="300"/>
          <w:jc w:val="center"/>
        </w:trPr>
        <w:tc>
          <w:tcPr>
            <w:tcW w:w="30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26" w:rsidRPr="003E73B0" w:rsidRDefault="00147E26" w:rsidP="003E73B0">
            <w:pPr>
              <w:spacing w:line="276" w:lineRule="auto"/>
              <w:rPr>
                <w:rFonts w:ascii="Calibri" w:hAnsi="Calibri"/>
                <w:color w:val="000000"/>
              </w:rPr>
            </w:pPr>
            <w:r w:rsidRPr="003E73B0">
              <w:rPr>
                <w:rFonts w:ascii="Calibri" w:hAnsi="Calibri"/>
                <w:color w:val="000000"/>
                <w:sz w:val="22"/>
                <w:szCs w:val="22"/>
              </w:rPr>
              <w:t>Dolnoś</w:t>
            </w:r>
            <w:r w:rsidRPr="003E73B0">
              <w:rPr>
                <w:rFonts w:ascii="Calibri" w:hAnsi="Calibri" w:cs="Calibri"/>
                <w:color w:val="000000"/>
                <w:sz w:val="22"/>
                <w:szCs w:val="22"/>
              </w:rPr>
              <w:t>lą</w:t>
            </w:r>
            <w:r w:rsidRPr="003E73B0">
              <w:rPr>
                <w:rFonts w:ascii="Calibri" w:hAnsi="Calibri"/>
                <w:color w:val="000000"/>
                <w:sz w:val="22"/>
                <w:szCs w:val="22"/>
              </w:rPr>
              <w:t>skie</w:t>
            </w:r>
          </w:p>
        </w:tc>
        <w:tc>
          <w:tcPr>
            <w:tcW w:w="3800" w:type="dxa"/>
            <w:tcBorders>
              <w:top w:val="single" w:sz="8" w:space="0" w:color="auto"/>
              <w:left w:val="nil"/>
              <w:bottom w:val="single" w:sz="4" w:space="0" w:color="auto"/>
              <w:right w:val="single" w:sz="8" w:space="0" w:color="auto"/>
            </w:tcBorders>
            <w:shd w:val="clear" w:color="auto" w:fill="auto"/>
            <w:noWrap/>
            <w:vAlign w:val="bottom"/>
            <w:hideMark/>
          </w:tcPr>
          <w:p w:rsidR="00147E26" w:rsidRPr="003E73B0" w:rsidRDefault="000B28A8" w:rsidP="003E73B0">
            <w:pPr>
              <w:spacing w:line="276" w:lineRule="auto"/>
              <w:rPr>
                <w:rFonts w:ascii="Calibri" w:hAnsi="Calibri"/>
                <w:b/>
                <w:bCs/>
                <w:color w:val="00B050"/>
              </w:rPr>
            </w:pPr>
            <w:hyperlink r:id="rId10" w:history="1">
              <w:r w:rsidR="00147E26" w:rsidRPr="003E73B0">
                <w:rPr>
                  <w:rFonts w:ascii="Calibri" w:hAnsi="Calibri"/>
                  <w:b/>
                  <w:bCs/>
                  <w:color w:val="00B050"/>
                  <w:sz w:val="22"/>
                  <w:szCs w:val="22"/>
                </w:rPr>
                <w:t xml:space="preserve">www.bratoszow.eu </w:t>
              </w:r>
            </w:hyperlink>
          </w:p>
        </w:tc>
      </w:tr>
      <w:tr w:rsidR="00147E26" w:rsidRPr="003E73B0" w:rsidTr="00C3432A">
        <w:trPr>
          <w:trHeight w:val="300"/>
          <w:jc w:val="center"/>
        </w:trPr>
        <w:tc>
          <w:tcPr>
            <w:tcW w:w="3060" w:type="dxa"/>
            <w:tcBorders>
              <w:top w:val="nil"/>
              <w:left w:val="single" w:sz="8" w:space="0" w:color="auto"/>
              <w:bottom w:val="single" w:sz="4" w:space="0" w:color="auto"/>
              <w:right w:val="single" w:sz="4" w:space="0" w:color="auto"/>
            </w:tcBorders>
            <w:shd w:val="clear" w:color="auto" w:fill="auto"/>
            <w:noWrap/>
            <w:vAlign w:val="bottom"/>
            <w:hideMark/>
          </w:tcPr>
          <w:p w:rsidR="00147E26" w:rsidRPr="003E73B0" w:rsidRDefault="00147E26" w:rsidP="003E73B0">
            <w:pPr>
              <w:spacing w:line="276" w:lineRule="auto"/>
              <w:rPr>
                <w:rFonts w:ascii="Calibri" w:hAnsi="Calibri"/>
                <w:color w:val="000000"/>
              </w:rPr>
            </w:pPr>
            <w:r w:rsidRPr="003E73B0">
              <w:rPr>
                <w:rFonts w:ascii="Calibri" w:hAnsi="Calibri"/>
                <w:color w:val="000000"/>
                <w:sz w:val="22"/>
                <w:szCs w:val="22"/>
              </w:rPr>
              <w:t>Kujawsko-Pomorskie</w:t>
            </w:r>
          </w:p>
        </w:tc>
        <w:tc>
          <w:tcPr>
            <w:tcW w:w="3800" w:type="dxa"/>
            <w:tcBorders>
              <w:top w:val="nil"/>
              <w:left w:val="nil"/>
              <w:bottom w:val="single" w:sz="4" w:space="0" w:color="auto"/>
              <w:right w:val="single" w:sz="8" w:space="0" w:color="auto"/>
            </w:tcBorders>
            <w:shd w:val="clear" w:color="auto" w:fill="auto"/>
            <w:noWrap/>
            <w:vAlign w:val="bottom"/>
            <w:hideMark/>
          </w:tcPr>
          <w:p w:rsidR="00147E26" w:rsidRPr="003E73B0" w:rsidRDefault="000B28A8" w:rsidP="003E73B0">
            <w:pPr>
              <w:spacing w:line="276" w:lineRule="auto"/>
              <w:rPr>
                <w:rFonts w:ascii="Calibri" w:hAnsi="Calibri"/>
                <w:b/>
                <w:bCs/>
                <w:color w:val="00B050"/>
              </w:rPr>
            </w:pPr>
            <w:hyperlink r:id="rId11" w:history="1">
              <w:r w:rsidR="00147E26" w:rsidRPr="003E73B0">
                <w:rPr>
                  <w:rFonts w:ascii="Calibri" w:hAnsi="Calibri"/>
                  <w:b/>
                  <w:bCs/>
                  <w:color w:val="00B050"/>
                  <w:sz w:val="22"/>
                  <w:szCs w:val="22"/>
                </w:rPr>
                <w:t xml:space="preserve">www.solectwoostaszewo.republika.pl </w:t>
              </w:r>
            </w:hyperlink>
          </w:p>
        </w:tc>
      </w:tr>
      <w:tr w:rsidR="00147E26" w:rsidRPr="003E73B0" w:rsidTr="00C3432A">
        <w:trPr>
          <w:trHeight w:val="300"/>
          <w:jc w:val="center"/>
        </w:trPr>
        <w:tc>
          <w:tcPr>
            <w:tcW w:w="3060" w:type="dxa"/>
            <w:tcBorders>
              <w:top w:val="nil"/>
              <w:left w:val="single" w:sz="8" w:space="0" w:color="auto"/>
              <w:bottom w:val="single" w:sz="4" w:space="0" w:color="auto"/>
              <w:right w:val="single" w:sz="4" w:space="0" w:color="auto"/>
            </w:tcBorders>
            <w:shd w:val="clear" w:color="auto" w:fill="auto"/>
            <w:noWrap/>
            <w:vAlign w:val="bottom"/>
            <w:hideMark/>
          </w:tcPr>
          <w:p w:rsidR="00147E26" w:rsidRPr="003E73B0" w:rsidRDefault="00147E26" w:rsidP="003E73B0">
            <w:pPr>
              <w:spacing w:line="276" w:lineRule="auto"/>
              <w:rPr>
                <w:rFonts w:ascii="Calibri" w:hAnsi="Calibri"/>
                <w:color w:val="000000"/>
              </w:rPr>
            </w:pPr>
            <w:r w:rsidRPr="003E73B0">
              <w:rPr>
                <w:rFonts w:ascii="Calibri" w:hAnsi="Calibri"/>
                <w:color w:val="000000"/>
                <w:sz w:val="22"/>
                <w:szCs w:val="22"/>
              </w:rPr>
              <w:t>Łódzkie</w:t>
            </w:r>
          </w:p>
        </w:tc>
        <w:tc>
          <w:tcPr>
            <w:tcW w:w="3800" w:type="dxa"/>
            <w:tcBorders>
              <w:top w:val="nil"/>
              <w:left w:val="nil"/>
              <w:bottom w:val="single" w:sz="4" w:space="0" w:color="auto"/>
              <w:right w:val="single" w:sz="8" w:space="0" w:color="auto"/>
            </w:tcBorders>
            <w:shd w:val="clear" w:color="auto" w:fill="auto"/>
            <w:noWrap/>
            <w:vAlign w:val="bottom"/>
            <w:hideMark/>
          </w:tcPr>
          <w:p w:rsidR="00147E26" w:rsidRPr="003E73B0" w:rsidRDefault="000B28A8" w:rsidP="003E73B0">
            <w:pPr>
              <w:spacing w:line="276" w:lineRule="auto"/>
              <w:rPr>
                <w:rFonts w:ascii="Calibri" w:hAnsi="Calibri"/>
                <w:b/>
                <w:bCs/>
                <w:color w:val="00B050"/>
              </w:rPr>
            </w:pPr>
            <w:hyperlink r:id="rId12" w:history="1">
              <w:r w:rsidR="00147E26" w:rsidRPr="003E73B0">
                <w:rPr>
                  <w:rFonts w:ascii="Calibri" w:hAnsi="Calibri"/>
                  <w:b/>
                  <w:bCs/>
                  <w:color w:val="00B050"/>
                  <w:sz w:val="22"/>
                  <w:szCs w:val="22"/>
                </w:rPr>
                <w:t>www.osjakowianie.pl</w:t>
              </w:r>
            </w:hyperlink>
          </w:p>
        </w:tc>
      </w:tr>
      <w:tr w:rsidR="00147E26" w:rsidRPr="003E73B0" w:rsidTr="00C3432A">
        <w:trPr>
          <w:trHeight w:val="300"/>
          <w:jc w:val="center"/>
        </w:trPr>
        <w:tc>
          <w:tcPr>
            <w:tcW w:w="3060" w:type="dxa"/>
            <w:tcBorders>
              <w:top w:val="nil"/>
              <w:left w:val="single" w:sz="8" w:space="0" w:color="auto"/>
              <w:bottom w:val="single" w:sz="4" w:space="0" w:color="auto"/>
              <w:right w:val="single" w:sz="4" w:space="0" w:color="auto"/>
            </w:tcBorders>
            <w:shd w:val="clear" w:color="auto" w:fill="auto"/>
            <w:noWrap/>
            <w:vAlign w:val="bottom"/>
            <w:hideMark/>
          </w:tcPr>
          <w:p w:rsidR="00147E26" w:rsidRPr="003E73B0" w:rsidRDefault="00147E26" w:rsidP="003E73B0">
            <w:pPr>
              <w:spacing w:line="276" w:lineRule="auto"/>
              <w:rPr>
                <w:rFonts w:ascii="Calibri" w:hAnsi="Calibri"/>
                <w:color w:val="000000"/>
              </w:rPr>
            </w:pPr>
            <w:r w:rsidRPr="003E73B0">
              <w:rPr>
                <w:rFonts w:ascii="Calibri" w:hAnsi="Calibri"/>
                <w:color w:val="000000"/>
                <w:sz w:val="22"/>
                <w:szCs w:val="22"/>
              </w:rPr>
              <w:t>Lubelskie</w:t>
            </w:r>
          </w:p>
        </w:tc>
        <w:tc>
          <w:tcPr>
            <w:tcW w:w="3800" w:type="dxa"/>
            <w:tcBorders>
              <w:top w:val="nil"/>
              <w:left w:val="nil"/>
              <w:bottom w:val="single" w:sz="4" w:space="0" w:color="auto"/>
              <w:right w:val="single" w:sz="8" w:space="0" w:color="auto"/>
            </w:tcBorders>
            <w:shd w:val="clear" w:color="auto" w:fill="auto"/>
            <w:noWrap/>
            <w:vAlign w:val="bottom"/>
            <w:hideMark/>
          </w:tcPr>
          <w:p w:rsidR="00147E26" w:rsidRPr="003E73B0" w:rsidRDefault="000B28A8" w:rsidP="003E73B0">
            <w:pPr>
              <w:spacing w:line="276" w:lineRule="auto"/>
              <w:rPr>
                <w:rFonts w:ascii="Calibri" w:hAnsi="Calibri"/>
                <w:b/>
                <w:bCs/>
                <w:color w:val="00B050"/>
              </w:rPr>
            </w:pPr>
            <w:hyperlink r:id="rId13" w:history="1">
              <w:r w:rsidR="00147E26" w:rsidRPr="003E73B0">
                <w:rPr>
                  <w:rFonts w:ascii="Calibri" w:hAnsi="Calibri"/>
                  <w:b/>
                  <w:bCs/>
                  <w:color w:val="00B050"/>
                  <w:sz w:val="22"/>
                  <w:szCs w:val="22"/>
                </w:rPr>
                <w:t>www.sasiadka.info</w:t>
              </w:r>
            </w:hyperlink>
          </w:p>
        </w:tc>
      </w:tr>
      <w:tr w:rsidR="00147E26" w:rsidRPr="003E73B0" w:rsidTr="00C3432A">
        <w:trPr>
          <w:trHeight w:val="300"/>
          <w:jc w:val="center"/>
        </w:trPr>
        <w:tc>
          <w:tcPr>
            <w:tcW w:w="3060" w:type="dxa"/>
            <w:tcBorders>
              <w:top w:val="nil"/>
              <w:left w:val="single" w:sz="8" w:space="0" w:color="auto"/>
              <w:bottom w:val="single" w:sz="4" w:space="0" w:color="auto"/>
              <w:right w:val="single" w:sz="4" w:space="0" w:color="auto"/>
            </w:tcBorders>
            <w:shd w:val="clear" w:color="auto" w:fill="auto"/>
            <w:noWrap/>
            <w:vAlign w:val="bottom"/>
            <w:hideMark/>
          </w:tcPr>
          <w:p w:rsidR="00147E26" w:rsidRPr="003E73B0" w:rsidRDefault="00147E26" w:rsidP="003E73B0">
            <w:pPr>
              <w:spacing w:line="276" w:lineRule="auto"/>
              <w:rPr>
                <w:rFonts w:ascii="Calibri" w:hAnsi="Calibri"/>
                <w:color w:val="000000"/>
              </w:rPr>
            </w:pPr>
            <w:r w:rsidRPr="003E73B0">
              <w:rPr>
                <w:rFonts w:ascii="Calibri" w:hAnsi="Calibri"/>
                <w:color w:val="000000"/>
                <w:sz w:val="22"/>
                <w:szCs w:val="22"/>
              </w:rPr>
              <w:t>Lubuskie</w:t>
            </w:r>
          </w:p>
        </w:tc>
        <w:tc>
          <w:tcPr>
            <w:tcW w:w="3800" w:type="dxa"/>
            <w:tcBorders>
              <w:top w:val="nil"/>
              <w:left w:val="nil"/>
              <w:bottom w:val="single" w:sz="4" w:space="0" w:color="auto"/>
              <w:right w:val="single" w:sz="8" w:space="0" w:color="auto"/>
            </w:tcBorders>
            <w:shd w:val="clear" w:color="auto" w:fill="auto"/>
            <w:noWrap/>
            <w:vAlign w:val="bottom"/>
            <w:hideMark/>
          </w:tcPr>
          <w:p w:rsidR="00147E26" w:rsidRPr="003E73B0" w:rsidRDefault="000B28A8" w:rsidP="003E73B0">
            <w:pPr>
              <w:spacing w:line="276" w:lineRule="auto"/>
              <w:rPr>
                <w:rFonts w:ascii="Calibri" w:hAnsi="Calibri"/>
                <w:b/>
                <w:bCs/>
                <w:color w:val="00B050"/>
              </w:rPr>
            </w:pPr>
            <w:hyperlink r:id="rId14" w:history="1">
              <w:r w:rsidR="00147E26" w:rsidRPr="003E73B0">
                <w:rPr>
                  <w:rFonts w:ascii="Calibri" w:hAnsi="Calibri"/>
                  <w:b/>
                  <w:bCs/>
                  <w:color w:val="00B050"/>
                  <w:sz w:val="22"/>
                  <w:szCs w:val="22"/>
                </w:rPr>
                <w:t>www.wojcieszyce.info</w:t>
              </w:r>
            </w:hyperlink>
          </w:p>
        </w:tc>
      </w:tr>
      <w:tr w:rsidR="00147E26" w:rsidRPr="003E73B0" w:rsidTr="00C3432A">
        <w:trPr>
          <w:trHeight w:val="300"/>
          <w:jc w:val="center"/>
        </w:trPr>
        <w:tc>
          <w:tcPr>
            <w:tcW w:w="3060" w:type="dxa"/>
            <w:tcBorders>
              <w:top w:val="nil"/>
              <w:left w:val="single" w:sz="8" w:space="0" w:color="auto"/>
              <w:bottom w:val="single" w:sz="4" w:space="0" w:color="auto"/>
              <w:right w:val="single" w:sz="4" w:space="0" w:color="auto"/>
            </w:tcBorders>
            <w:shd w:val="clear" w:color="auto" w:fill="auto"/>
            <w:noWrap/>
            <w:vAlign w:val="bottom"/>
            <w:hideMark/>
          </w:tcPr>
          <w:p w:rsidR="00147E26" w:rsidRPr="003E73B0" w:rsidRDefault="00147E26" w:rsidP="003E73B0">
            <w:pPr>
              <w:spacing w:line="276" w:lineRule="auto"/>
              <w:rPr>
                <w:rFonts w:ascii="Calibri" w:hAnsi="Calibri"/>
                <w:color w:val="000000"/>
              </w:rPr>
            </w:pPr>
            <w:r w:rsidRPr="003E73B0">
              <w:rPr>
                <w:rFonts w:ascii="Calibri" w:hAnsi="Calibri"/>
                <w:color w:val="000000"/>
                <w:sz w:val="22"/>
                <w:szCs w:val="22"/>
              </w:rPr>
              <w:t>Mazowieckie</w:t>
            </w:r>
          </w:p>
        </w:tc>
        <w:tc>
          <w:tcPr>
            <w:tcW w:w="3800" w:type="dxa"/>
            <w:tcBorders>
              <w:top w:val="nil"/>
              <w:left w:val="nil"/>
              <w:bottom w:val="single" w:sz="4" w:space="0" w:color="auto"/>
              <w:right w:val="single" w:sz="8" w:space="0" w:color="auto"/>
            </w:tcBorders>
            <w:shd w:val="clear" w:color="auto" w:fill="auto"/>
            <w:noWrap/>
            <w:vAlign w:val="center"/>
            <w:hideMark/>
          </w:tcPr>
          <w:p w:rsidR="00147E26" w:rsidRPr="003E73B0" w:rsidRDefault="000B28A8" w:rsidP="003E73B0">
            <w:pPr>
              <w:spacing w:line="276" w:lineRule="auto"/>
              <w:rPr>
                <w:rFonts w:ascii="Calibri" w:hAnsi="Calibri"/>
                <w:b/>
                <w:bCs/>
                <w:color w:val="00B050"/>
              </w:rPr>
            </w:pPr>
            <w:hyperlink r:id="rId15" w:history="1">
              <w:r w:rsidR="00147E26" w:rsidRPr="003E73B0">
                <w:rPr>
                  <w:rFonts w:ascii="Calibri" w:hAnsi="Calibri"/>
                  <w:b/>
                  <w:bCs/>
                  <w:color w:val="00B050"/>
                  <w:sz w:val="22"/>
                  <w:szCs w:val="22"/>
                </w:rPr>
                <w:t>www.bartodzieje.pl</w:t>
              </w:r>
            </w:hyperlink>
          </w:p>
        </w:tc>
      </w:tr>
      <w:tr w:rsidR="00147E26" w:rsidRPr="003E73B0" w:rsidTr="00C3432A">
        <w:trPr>
          <w:trHeight w:val="300"/>
          <w:jc w:val="center"/>
        </w:trPr>
        <w:tc>
          <w:tcPr>
            <w:tcW w:w="3060" w:type="dxa"/>
            <w:tcBorders>
              <w:top w:val="nil"/>
              <w:left w:val="single" w:sz="8" w:space="0" w:color="auto"/>
              <w:bottom w:val="single" w:sz="4" w:space="0" w:color="auto"/>
              <w:right w:val="single" w:sz="4" w:space="0" w:color="auto"/>
            </w:tcBorders>
            <w:shd w:val="clear" w:color="auto" w:fill="auto"/>
            <w:noWrap/>
            <w:vAlign w:val="bottom"/>
            <w:hideMark/>
          </w:tcPr>
          <w:p w:rsidR="00147E26" w:rsidRPr="003E73B0" w:rsidRDefault="00147E26" w:rsidP="003E73B0">
            <w:pPr>
              <w:spacing w:line="276" w:lineRule="auto"/>
              <w:rPr>
                <w:rFonts w:ascii="Calibri" w:hAnsi="Calibri"/>
                <w:color w:val="000000"/>
              </w:rPr>
            </w:pPr>
            <w:r w:rsidRPr="003E73B0">
              <w:rPr>
                <w:rFonts w:ascii="Calibri" w:hAnsi="Calibri"/>
                <w:color w:val="000000"/>
                <w:sz w:val="22"/>
                <w:szCs w:val="22"/>
              </w:rPr>
              <w:t>Małopolskie</w:t>
            </w:r>
          </w:p>
        </w:tc>
        <w:tc>
          <w:tcPr>
            <w:tcW w:w="3800" w:type="dxa"/>
            <w:tcBorders>
              <w:top w:val="nil"/>
              <w:left w:val="nil"/>
              <w:bottom w:val="single" w:sz="4" w:space="0" w:color="auto"/>
              <w:right w:val="single" w:sz="8" w:space="0" w:color="auto"/>
            </w:tcBorders>
            <w:shd w:val="clear" w:color="auto" w:fill="auto"/>
            <w:noWrap/>
            <w:vAlign w:val="bottom"/>
            <w:hideMark/>
          </w:tcPr>
          <w:p w:rsidR="00147E26" w:rsidRPr="003E73B0" w:rsidRDefault="000B28A8" w:rsidP="003E73B0">
            <w:pPr>
              <w:spacing w:line="276" w:lineRule="auto"/>
              <w:rPr>
                <w:rFonts w:ascii="Calibri" w:hAnsi="Calibri"/>
                <w:b/>
                <w:bCs/>
                <w:color w:val="00B050"/>
              </w:rPr>
            </w:pPr>
            <w:hyperlink r:id="rId16" w:history="1">
              <w:r w:rsidR="00147E26" w:rsidRPr="003E73B0">
                <w:rPr>
                  <w:rFonts w:ascii="Calibri" w:hAnsi="Calibri"/>
                  <w:b/>
                  <w:bCs/>
                  <w:color w:val="00B050"/>
                  <w:sz w:val="22"/>
                  <w:szCs w:val="22"/>
                </w:rPr>
                <w:t>www.nowa-wies-kety.pl</w:t>
              </w:r>
            </w:hyperlink>
          </w:p>
        </w:tc>
      </w:tr>
      <w:tr w:rsidR="00147E26" w:rsidRPr="003E73B0" w:rsidTr="00C3432A">
        <w:trPr>
          <w:trHeight w:val="300"/>
          <w:jc w:val="center"/>
        </w:trPr>
        <w:tc>
          <w:tcPr>
            <w:tcW w:w="3060" w:type="dxa"/>
            <w:tcBorders>
              <w:top w:val="nil"/>
              <w:left w:val="single" w:sz="8" w:space="0" w:color="auto"/>
              <w:bottom w:val="single" w:sz="4" w:space="0" w:color="auto"/>
              <w:right w:val="single" w:sz="4" w:space="0" w:color="auto"/>
            </w:tcBorders>
            <w:shd w:val="clear" w:color="auto" w:fill="auto"/>
            <w:noWrap/>
            <w:vAlign w:val="bottom"/>
            <w:hideMark/>
          </w:tcPr>
          <w:p w:rsidR="00147E26" w:rsidRPr="003E73B0" w:rsidRDefault="00147E26" w:rsidP="003E73B0">
            <w:pPr>
              <w:spacing w:line="276" w:lineRule="auto"/>
              <w:rPr>
                <w:rFonts w:ascii="Calibri" w:hAnsi="Calibri"/>
                <w:color w:val="000000"/>
              </w:rPr>
            </w:pPr>
            <w:r w:rsidRPr="003E73B0">
              <w:rPr>
                <w:rFonts w:ascii="Calibri" w:hAnsi="Calibri"/>
                <w:color w:val="000000"/>
                <w:sz w:val="22"/>
                <w:szCs w:val="22"/>
              </w:rPr>
              <w:t>Opolskie</w:t>
            </w:r>
          </w:p>
        </w:tc>
        <w:tc>
          <w:tcPr>
            <w:tcW w:w="3800" w:type="dxa"/>
            <w:tcBorders>
              <w:top w:val="nil"/>
              <w:left w:val="nil"/>
              <w:bottom w:val="single" w:sz="4" w:space="0" w:color="auto"/>
              <w:right w:val="single" w:sz="8" w:space="0" w:color="auto"/>
            </w:tcBorders>
            <w:shd w:val="clear" w:color="auto" w:fill="auto"/>
            <w:noWrap/>
            <w:vAlign w:val="bottom"/>
            <w:hideMark/>
          </w:tcPr>
          <w:p w:rsidR="00147E26" w:rsidRPr="003E73B0" w:rsidRDefault="000B28A8" w:rsidP="003E73B0">
            <w:pPr>
              <w:spacing w:line="276" w:lineRule="auto"/>
              <w:rPr>
                <w:rFonts w:ascii="Calibri" w:hAnsi="Calibri"/>
                <w:b/>
                <w:bCs/>
                <w:color w:val="00B050"/>
              </w:rPr>
            </w:pPr>
            <w:hyperlink r:id="rId17" w:history="1">
              <w:r w:rsidR="00147E26" w:rsidRPr="003E73B0">
                <w:rPr>
                  <w:rFonts w:ascii="Calibri" w:hAnsi="Calibri"/>
                  <w:b/>
                  <w:bCs/>
                  <w:color w:val="00B050"/>
                  <w:sz w:val="22"/>
                  <w:szCs w:val="22"/>
                </w:rPr>
                <w:t>www.raclawice.net</w:t>
              </w:r>
            </w:hyperlink>
          </w:p>
        </w:tc>
      </w:tr>
      <w:tr w:rsidR="00147E26" w:rsidRPr="003E73B0" w:rsidTr="00C3432A">
        <w:trPr>
          <w:trHeight w:val="300"/>
          <w:jc w:val="center"/>
        </w:trPr>
        <w:tc>
          <w:tcPr>
            <w:tcW w:w="3060" w:type="dxa"/>
            <w:tcBorders>
              <w:top w:val="nil"/>
              <w:left w:val="single" w:sz="8" w:space="0" w:color="auto"/>
              <w:bottom w:val="single" w:sz="4" w:space="0" w:color="auto"/>
              <w:right w:val="single" w:sz="4" w:space="0" w:color="auto"/>
            </w:tcBorders>
            <w:shd w:val="clear" w:color="auto" w:fill="auto"/>
            <w:noWrap/>
            <w:vAlign w:val="bottom"/>
            <w:hideMark/>
          </w:tcPr>
          <w:p w:rsidR="00147E26" w:rsidRPr="003E73B0" w:rsidRDefault="00147E26" w:rsidP="003E73B0">
            <w:pPr>
              <w:spacing w:line="276" w:lineRule="auto"/>
              <w:rPr>
                <w:rFonts w:ascii="Calibri" w:hAnsi="Calibri"/>
                <w:color w:val="000000"/>
              </w:rPr>
            </w:pPr>
            <w:r w:rsidRPr="003E73B0">
              <w:rPr>
                <w:rFonts w:ascii="Calibri" w:hAnsi="Calibri"/>
                <w:color w:val="000000"/>
                <w:sz w:val="22"/>
                <w:szCs w:val="22"/>
              </w:rPr>
              <w:t>Podlaskie</w:t>
            </w:r>
          </w:p>
        </w:tc>
        <w:tc>
          <w:tcPr>
            <w:tcW w:w="3800" w:type="dxa"/>
            <w:tcBorders>
              <w:top w:val="nil"/>
              <w:left w:val="nil"/>
              <w:bottom w:val="single" w:sz="4" w:space="0" w:color="auto"/>
              <w:right w:val="single" w:sz="8" w:space="0" w:color="auto"/>
            </w:tcBorders>
            <w:shd w:val="clear" w:color="auto" w:fill="auto"/>
            <w:noWrap/>
            <w:vAlign w:val="bottom"/>
            <w:hideMark/>
          </w:tcPr>
          <w:p w:rsidR="00147E26" w:rsidRPr="003E73B0" w:rsidRDefault="000B28A8" w:rsidP="003E73B0">
            <w:pPr>
              <w:spacing w:line="276" w:lineRule="auto"/>
              <w:rPr>
                <w:rFonts w:ascii="Calibri" w:hAnsi="Calibri"/>
                <w:b/>
                <w:bCs/>
                <w:color w:val="00B050"/>
              </w:rPr>
            </w:pPr>
            <w:hyperlink r:id="rId18" w:history="1">
              <w:r w:rsidR="00147E26" w:rsidRPr="003E73B0">
                <w:rPr>
                  <w:rFonts w:ascii="Calibri" w:hAnsi="Calibri"/>
                  <w:b/>
                  <w:bCs/>
                  <w:color w:val="00B050"/>
                  <w:sz w:val="22"/>
                  <w:szCs w:val="22"/>
                </w:rPr>
                <w:t>www.zabiele.pl</w:t>
              </w:r>
            </w:hyperlink>
          </w:p>
        </w:tc>
      </w:tr>
      <w:tr w:rsidR="00147E26" w:rsidRPr="003E73B0" w:rsidTr="00C3432A">
        <w:trPr>
          <w:trHeight w:val="300"/>
          <w:jc w:val="center"/>
        </w:trPr>
        <w:tc>
          <w:tcPr>
            <w:tcW w:w="3060" w:type="dxa"/>
            <w:tcBorders>
              <w:top w:val="nil"/>
              <w:left w:val="single" w:sz="8" w:space="0" w:color="auto"/>
              <w:bottom w:val="single" w:sz="4" w:space="0" w:color="auto"/>
              <w:right w:val="single" w:sz="4" w:space="0" w:color="auto"/>
            </w:tcBorders>
            <w:shd w:val="clear" w:color="auto" w:fill="auto"/>
            <w:noWrap/>
            <w:vAlign w:val="bottom"/>
            <w:hideMark/>
          </w:tcPr>
          <w:p w:rsidR="00147E26" w:rsidRPr="003E73B0" w:rsidRDefault="00147E26" w:rsidP="003E73B0">
            <w:pPr>
              <w:spacing w:line="276" w:lineRule="auto"/>
              <w:rPr>
                <w:rFonts w:ascii="Calibri" w:hAnsi="Calibri"/>
                <w:color w:val="000000"/>
              </w:rPr>
            </w:pPr>
            <w:r w:rsidRPr="003E73B0">
              <w:rPr>
                <w:rFonts w:ascii="Calibri" w:hAnsi="Calibri"/>
                <w:color w:val="000000"/>
                <w:sz w:val="22"/>
                <w:szCs w:val="22"/>
              </w:rPr>
              <w:t>Podkarpackie</w:t>
            </w:r>
          </w:p>
        </w:tc>
        <w:tc>
          <w:tcPr>
            <w:tcW w:w="3800" w:type="dxa"/>
            <w:tcBorders>
              <w:top w:val="nil"/>
              <w:left w:val="nil"/>
              <w:bottom w:val="single" w:sz="4" w:space="0" w:color="auto"/>
              <w:right w:val="single" w:sz="8" w:space="0" w:color="auto"/>
            </w:tcBorders>
            <w:shd w:val="clear" w:color="auto" w:fill="auto"/>
            <w:noWrap/>
            <w:vAlign w:val="bottom"/>
            <w:hideMark/>
          </w:tcPr>
          <w:p w:rsidR="00147E26" w:rsidRPr="003E73B0" w:rsidRDefault="000B28A8" w:rsidP="003E73B0">
            <w:pPr>
              <w:spacing w:line="276" w:lineRule="auto"/>
              <w:rPr>
                <w:rFonts w:ascii="Calibri" w:hAnsi="Calibri"/>
                <w:b/>
                <w:bCs/>
                <w:color w:val="00B050"/>
              </w:rPr>
            </w:pPr>
            <w:hyperlink r:id="rId19" w:history="1">
              <w:r w:rsidR="00147E26" w:rsidRPr="003E73B0">
                <w:rPr>
                  <w:rFonts w:ascii="Calibri" w:hAnsi="Calibri"/>
                  <w:b/>
                  <w:bCs/>
                  <w:color w:val="00B050"/>
                  <w:sz w:val="22"/>
                  <w:szCs w:val="22"/>
                </w:rPr>
                <w:t xml:space="preserve">www.lysagora.info </w:t>
              </w:r>
            </w:hyperlink>
          </w:p>
        </w:tc>
      </w:tr>
      <w:tr w:rsidR="00147E26" w:rsidRPr="003E73B0" w:rsidTr="00C3432A">
        <w:trPr>
          <w:trHeight w:val="300"/>
          <w:jc w:val="center"/>
        </w:trPr>
        <w:tc>
          <w:tcPr>
            <w:tcW w:w="3060" w:type="dxa"/>
            <w:tcBorders>
              <w:top w:val="nil"/>
              <w:left w:val="single" w:sz="8" w:space="0" w:color="auto"/>
              <w:bottom w:val="single" w:sz="4" w:space="0" w:color="auto"/>
              <w:right w:val="single" w:sz="4" w:space="0" w:color="auto"/>
            </w:tcBorders>
            <w:shd w:val="clear" w:color="auto" w:fill="auto"/>
            <w:noWrap/>
            <w:vAlign w:val="bottom"/>
            <w:hideMark/>
          </w:tcPr>
          <w:p w:rsidR="00147E26" w:rsidRPr="003E73B0" w:rsidRDefault="00147E26" w:rsidP="003E73B0">
            <w:pPr>
              <w:spacing w:line="276" w:lineRule="auto"/>
              <w:rPr>
                <w:rFonts w:ascii="Calibri" w:hAnsi="Calibri"/>
                <w:color w:val="000000"/>
              </w:rPr>
            </w:pPr>
            <w:r w:rsidRPr="003E73B0">
              <w:rPr>
                <w:rFonts w:ascii="Calibri" w:hAnsi="Calibri"/>
                <w:color w:val="000000"/>
                <w:sz w:val="22"/>
                <w:szCs w:val="22"/>
              </w:rPr>
              <w:t>Pomorskie</w:t>
            </w:r>
          </w:p>
        </w:tc>
        <w:tc>
          <w:tcPr>
            <w:tcW w:w="3800" w:type="dxa"/>
            <w:tcBorders>
              <w:top w:val="nil"/>
              <w:left w:val="nil"/>
              <w:bottom w:val="single" w:sz="4" w:space="0" w:color="auto"/>
              <w:right w:val="single" w:sz="8" w:space="0" w:color="auto"/>
            </w:tcBorders>
            <w:shd w:val="clear" w:color="auto" w:fill="auto"/>
            <w:noWrap/>
            <w:vAlign w:val="bottom"/>
            <w:hideMark/>
          </w:tcPr>
          <w:p w:rsidR="00147E26" w:rsidRPr="003E73B0" w:rsidRDefault="000B28A8" w:rsidP="003E73B0">
            <w:pPr>
              <w:spacing w:line="276" w:lineRule="auto"/>
              <w:rPr>
                <w:rFonts w:ascii="Calibri" w:hAnsi="Calibri"/>
                <w:b/>
                <w:bCs/>
                <w:color w:val="00B050"/>
              </w:rPr>
            </w:pPr>
            <w:hyperlink r:id="rId20" w:history="1">
              <w:r w:rsidR="00147E26" w:rsidRPr="003E73B0">
                <w:rPr>
                  <w:rFonts w:ascii="Calibri" w:hAnsi="Calibri"/>
                  <w:b/>
                  <w:bCs/>
                  <w:color w:val="00B050"/>
                  <w:sz w:val="22"/>
                  <w:szCs w:val="22"/>
                </w:rPr>
                <w:t>www.chwaszczyno.pl</w:t>
              </w:r>
            </w:hyperlink>
          </w:p>
        </w:tc>
      </w:tr>
      <w:tr w:rsidR="00147E26" w:rsidRPr="003E73B0" w:rsidTr="00C3432A">
        <w:trPr>
          <w:trHeight w:val="300"/>
          <w:jc w:val="center"/>
        </w:trPr>
        <w:tc>
          <w:tcPr>
            <w:tcW w:w="3060" w:type="dxa"/>
            <w:tcBorders>
              <w:top w:val="nil"/>
              <w:left w:val="single" w:sz="8" w:space="0" w:color="auto"/>
              <w:bottom w:val="single" w:sz="4" w:space="0" w:color="auto"/>
              <w:right w:val="single" w:sz="4" w:space="0" w:color="auto"/>
            </w:tcBorders>
            <w:shd w:val="clear" w:color="auto" w:fill="auto"/>
            <w:noWrap/>
            <w:vAlign w:val="bottom"/>
            <w:hideMark/>
          </w:tcPr>
          <w:p w:rsidR="00147E26" w:rsidRPr="003E73B0" w:rsidRDefault="00147E26" w:rsidP="003E73B0">
            <w:pPr>
              <w:spacing w:line="276" w:lineRule="auto"/>
              <w:rPr>
                <w:rFonts w:ascii="Calibri" w:hAnsi="Calibri"/>
                <w:color w:val="000000"/>
              </w:rPr>
            </w:pPr>
            <w:r w:rsidRPr="003E73B0">
              <w:rPr>
                <w:rFonts w:ascii="Calibri" w:hAnsi="Calibri"/>
                <w:color w:val="000000"/>
                <w:sz w:val="22"/>
                <w:szCs w:val="22"/>
              </w:rPr>
              <w:t>Śląskie</w:t>
            </w:r>
          </w:p>
        </w:tc>
        <w:tc>
          <w:tcPr>
            <w:tcW w:w="3800" w:type="dxa"/>
            <w:tcBorders>
              <w:top w:val="nil"/>
              <w:left w:val="nil"/>
              <w:bottom w:val="nil"/>
              <w:right w:val="single" w:sz="8" w:space="0" w:color="auto"/>
            </w:tcBorders>
            <w:shd w:val="clear" w:color="auto" w:fill="auto"/>
            <w:noWrap/>
            <w:vAlign w:val="bottom"/>
            <w:hideMark/>
          </w:tcPr>
          <w:p w:rsidR="00147E26" w:rsidRPr="003E73B0" w:rsidRDefault="000B28A8" w:rsidP="003E73B0">
            <w:pPr>
              <w:spacing w:line="276" w:lineRule="auto"/>
              <w:rPr>
                <w:rFonts w:ascii="Calibri" w:hAnsi="Calibri"/>
                <w:b/>
                <w:bCs/>
                <w:color w:val="00B050"/>
              </w:rPr>
            </w:pPr>
            <w:hyperlink r:id="rId21" w:history="1">
              <w:r w:rsidR="00147E26" w:rsidRPr="003E73B0">
                <w:rPr>
                  <w:rFonts w:ascii="Calibri" w:hAnsi="Calibri"/>
                  <w:b/>
                  <w:bCs/>
                  <w:color w:val="00B050"/>
                  <w:sz w:val="22"/>
                  <w:szCs w:val="22"/>
                </w:rPr>
                <w:t>www.palowice.net</w:t>
              </w:r>
            </w:hyperlink>
          </w:p>
        </w:tc>
      </w:tr>
      <w:tr w:rsidR="00147E26" w:rsidRPr="003E73B0" w:rsidTr="00C3432A">
        <w:trPr>
          <w:trHeight w:val="300"/>
          <w:jc w:val="center"/>
        </w:trPr>
        <w:tc>
          <w:tcPr>
            <w:tcW w:w="3060" w:type="dxa"/>
            <w:tcBorders>
              <w:top w:val="nil"/>
              <w:left w:val="single" w:sz="8" w:space="0" w:color="auto"/>
              <w:bottom w:val="single" w:sz="4" w:space="0" w:color="auto"/>
              <w:right w:val="single" w:sz="4" w:space="0" w:color="auto"/>
            </w:tcBorders>
            <w:shd w:val="clear" w:color="auto" w:fill="auto"/>
            <w:noWrap/>
            <w:vAlign w:val="bottom"/>
            <w:hideMark/>
          </w:tcPr>
          <w:p w:rsidR="00147E26" w:rsidRPr="003E73B0" w:rsidRDefault="00147E26" w:rsidP="003E73B0">
            <w:pPr>
              <w:spacing w:line="276" w:lineRule="auto"/>
              <w:rPr>
                <w:rFonts w:ascii="Calibri" w:hAnsi="Calibri"/>
                <w:color w:val="000000"/>
              </w:rPr>
            </w:pPr>
            <w:r w:rsidRPr="003E73B0">
              <w:rPr>
                <w:rFonts w:ascii="Calibri" w:hAnsi="Calibri"/>
                <w:color w:val="000000"/>
                <w:sz w:val="22"/>
                <w:szCs w:val="22"/>
              </w:rPr>
              <w:t>Świętokrzyskie</w:t>
            </w:r>
          </w:p>
        </w:tc>
        <w:tc>
          <w:tcPr>
            <w:tcW w:w="3800" w:type="dxa"/>
            <w:tcBorders>
              <w:top w:val="single" w:sz="4" w:space="0" w:color="auto"/>
              <w:left w:val="nil"/>
              <w:bottom w:val="single" w:sz="4" w:space="0" w:color="auto"/>
              <w:right w:val="single" w:sz="8" w:space="0" w:color="auto"/>
            </w:tcBorders>
            <w:shd w:val="clear" w:color="auto" w:fill="auto"/>
            <w:noWrap/>
            <w:vAlign w:val="bottom"/>
            <w:hideMark/>
          </w:tcPr>
          <w:p w:rsidR="00147E26" w:rsidRPr="003E73B0" w:rsidRDefault="000B28A8" w:rsidP="003E73B0">
            <w:pPr>
              <w:spacing w:line="276" w:lineRule="auto"/>
              <w:rPr>
                <w:rFonts w:ascii="Calibri" w:hAnsi="Calibri"/>
                <w:b/>
                <w:bCs/>
                <w:color w:val="00B050"/>
              </w:rPr>
            </w:pPr>
            <w:hyperlink r:id="rId22" w:history="1">
              <w:r w:rsidR="00147E26" w:rsidRPr="003E73B0">
                <w:rPr>
                  <w:rFonts w:ascii="Calibri" w:hAnsi="Calibri"/>
                  <w:b/>
                  <w:bCs/>
                  <w:color w:val="00B050"/>
                  <w:sz w:val="22"/>
                  <w:szCs w:val="22"/>
                </w:rPr>
                <w:t>www.chroberz.info</w:t>
              </w:r>
            </w:hyperlink>
          </w:p>
        </w:tc>
      </w:tr>
      <w:tr w:rsidR="00147E26" w:rsidRPr="003E73B0" w:rsidTr="00C3432A">
        <w:trPr>
          <w:trHeight w:val="300"/>
          <w:jc w:val="center"/>
        </w:trPr>
        <w:tc>
          <w:tcPr>
            <w:tcW w:w="3060" w:type="dxa"/>
            <w:tcBorders>
              <w:top w:val="nil"/>
              <w:left w:val="single" w:sz="8" w:space="0" w:color="auto"/>
              <w:bottom w:val="single" w:sz="4" w:space="0" w:color="auto"/>
              <w:right w:val="single" w:sz="4" w:space="0" w:color="auto"/>
            </w:tcBorders>
            <w:shd w:val="clear" w:color="auto" w:fill="auto"/>
            <w:noWrap/>
            <w:vAlign w:val="bottom"/>
            <w:hideMark/>
          </w:tcPr>
          <w:p w:rsidR="00147E26" w:rsidRPr="003E73B0" w:rsidRDefault="00147E26" w:rsidP="003E73B0">
            <w:pPr>
              <w:spacing w:line="276" w:lineRule="auto"/>
              <w:rPr>
                <w:rFonts w:ascii="Calibri" w:hAnsi="Calibri"/>
                <w:color w:val="000000"/>
              </w:rPr>
            </w:pPr>
            <w:r w:rsidRPr="003E73B0">
              <w:rPr>
                <w:rFonts w:ascii="Calibri" w:hAnsi="Calibri"/>
                <w:color w:val="000000"/>
                <w:sz w:val="22"/>
                <w:szCs w:val="22"/>
              </w:rPr>
              <w:t>Warmińsko-mazurskie</w:t>
            </w:r>
          </w:p>
        </w:tc>
        <w:tc>
          <w:tcPr>
            <w:tcW w:w="3800" w:type="dxa"/>
            <w:tcBorders>
              <w:top w:val="nil"/>
              <w:left w:val="nil"/>
              <w:bottom w:val="single" w:sz="4" w:space="0" w:color="auto"/>
              <w:right w:val="single" w:sz="8" w:space="0" w:color="auto"/>
            </w:tcBorders>
            <w:shd w:val="clear" w:color="auto" w:fill="auto"/>
            <w:noWrap/>
            <w:vAlign w:val="bottom"/>
            <w:hideMark/>
          </w:tcPr>
          <w:p w:rsidR="00147E26" w:rsidRPr="003E73B0" w:rsidRDefault="000B28A8" w:rsidP="003E73B0">
            <w:pPr>
              <w:spacing w:line="276" w:lineRule="auto"/>
              <w:rPr>
                <w:rFonts w:ascii="Calibri" w:hAnsi="Calibri"/>
                <w:b/>
                <w:bCs/>
                <w:color w:val="00B050"/>
              </w:rPr>
            </w:pPr>
            <w:hyperlink r:id="rId23" w:history="1">
              <w:r w:rsidR="00147E26" w:rsidRPr="003E73B0">
                <w:rPr>
                  <w:rFonts w:ascii="Calibri" w:hAnsi="Calibri"/>
                  <w:b/>
                  <w:bCs/>
                  <w:color w:val="00B050"/>
                  <w:sz w:val="22"/>
                  <w:szCs w:val="22"/>
                </w:rPr>
                <w:t>www.lyna.beepworld.pl</w:t>
              </w:r>
            </w:hyperlink>
          </w:p>
        </w:tc>
      </w:tr>
      <w:tr w:rsidR="00147E26" w:rsidRPr="003E73B0" w:rsidTr="00C3432A">
        <w:trPr>
          <w:trHeight w:val="300"/>
          <w:jc w:val="center"/>
        </w:trPr>
        <w:tc>
          <w:tcPr>
            <w:tcW w:w="3060" w:type="dxa"/>
            <w:tcBorders>
              <w:top w:val="nil"/>
              <w:left w:val="single" w:sz="8" w:space="0" w:color="auto"/>
              <w:bottom w:val="single" w:sz="4" w:space="0" w:color="auto"/>
              <w:right w:val="single" w:sz="4" w:space="0" w:color="auto"/>
            </w:tcBorders>
            <w:shd w:val="clear" w:color="auto" w:fill="auto"/>
            <w:noWrap/>
            <w:vAlign w:val="bottom"/>
            <w:hideMark/>
          </w:tcPr>
          <w:p w:rsidR="00147E26" w:rsidRPr="003E73B0" w:rsidRDefault="00147E26" w:rsidP="003E73B0">
            <w:pPr>
              <w:spacing w:line="276" w:lineRule="auto"/>
              <w:rPr>
                <w:rFonts w:ascii="Calibri" w:hAnsi="Calibri"/>
                <w:color w:val="000000"/>
              </w:rPr>
            </w:pPr>
            <w:r w:rsidRPr="003E73B0">
              <w:rPr>
                <w:rFonts w:ascii="Calibri" w:hAnsi="Calibri"/>
                <w:color w:val="000000"/>
                <w:sz w:val="22"/>
                <w:szCs w:val="22"/>
              </w:rPr>
              <w:t>Wielkopolskie</w:t>
            </w:r>
          </w:p>
        </w:tc>
        <w:tc>
          <w:tcPr>
            <w:tcW w:w="3800" w:type="dxa"/>
            <w:tcBorders>
              <w:top w:val="nil"/>
              <w:left w:val="nil"/>
              <w:bottom w:val="single" w:sz="4" w:space="0" w:color="auto"/>
              <w:right w:val="single" w:sz="8" w:space="0" w:color="auto"/>
            </w:tcBorders>
            <w:shd w:val="clear" w:color="auto" w:fill="auto"/>
            <w:noWrap/>
            <w:vAlign w:val="bottom"/>
            <w:hideMark/>
          </w:tcPr>
          <w:p w:rsidR="00147E26" w:rsidRPr="003E73B0" w:rsidRDefault="000B28A8" w:rsidP="003E73B0">
            <w:pPr>
              <w:spacing w:line="276" w:lineRule="auto"/>
              <w:rPr>
                <w:rFonts w:ascii="Calibri" w:hAnsi="Calibri"/>
                <w:b/>
                <w:bCs/>
                <w:color w:val="00B050"/>
              </w:rPr>
            </w:pPr>
            <w:hyperlink r:id="rId24" w:history="1">
              <w:r w:rsidR="00147E26" w:rsidRPr="003E73B0">
                <w:rPr>
                  <w:rFonts w:ascii="Calibri" w:hAnsi="Calibri"/>
                  <w:b/>
                  <w:bCs/>
                  <w:color w:val="00B050"/>
                  <w:sz w:val="22"/>
                  <w:szCs w:val="22"/>
                </w:rPr>
                <w:t>www.mikolajewice.bnx.pl</w:t>
              </w:r>
            </w:hyperlink>
          </w:p>
        </w:tc>
      </w:tr>
      <w:tr w:rsidR="00147E26" w:rsidRPr="003E73B0" w:rsidTr="00C3432A">
        <w:trPr>
          <w:trHeight w:val="315"/>
          <w:jc w:val="center"/>
        </w:trPr>
        <w:tc>
          <w:tcPr>
            <w:tcW w:w="3060" w:type="dxa"/>
            <w:tcBorders>
              <w:top w:val="nil"/>
              <w:left w:val="single" w:sz="8" w:space="0" w:color="auto"/>
              <w:bottom w:val="single" w:sz="8" w:space="0" w:color="auto"/>
              <w:right w:val="single" w:sz="4" w:space="0" w:color="auto"/>
            </w:tcBorders>
            <w:shd w:val="clear" w:color="auto" w:fill="auto"/>
            <w:noWrap/>
            <w:vAlign w:val="bottom"/>
            <w:hideMark/>
          </w:tcPr>
          <w:p w:rsidR="00147E26" w:rsidRPr="003E73B0" w:rsidRDefault="00147E26" w:rsidP="003E73B0">
            <w:pPr>
              <w:spacing w:line="276" w:lineRule="auto"/>
              <w:rPr>
                <w:rFonts w:ascii="Calibri" w:hAnsi="Calibri"/>
                <w:color w:val="000000"/>
              </w:rPr>
            </w:pPr>
            <w:r w:rsidRPr="003E73B0">
              <w:rPr>
                <w:rFonts w:ascii="Calibri" w:hAnsi="Calibri"/>
                <w:color w:val="000000"/>
                <w:sz w:val="22"/>
                <w:szCs w:val="22"/>
              </w:rPr>
              <w:t>Zachodniopomorskie</w:t>
            </w:r>
          </w:p>
        </w:tc>
        <w:tc>
          <w:tcPr>
            <w:tcW w:w="3800" w:type="dxa"/>
            <w:tcBorders>
              <w:top w:val="nil"/>
              <w:left w:val="nil"/>
              <w:bottom w:val="single" w:sz="8" w:space="0" w:color="auto"/>
              <w:right w:val="single" w:sz="8" w:space="0" w:color="auto"/>
            </w:tcBorders>
            <w:shd w:val="clear" w:color="auto" w:fill="auto"/>
            <w:noWrap/>
            <w:vAlign w:val="bottom"/>
            <w:hideMark/>
          </w:tcPr>
          <w:p w:rsidR="00147E26" w:rsidRPr="003E73B0" w:rsidRDefault="000B28A8" w:rsidP="003E73B0">
            <w:pPr>
              <w:spacing w:line="276" w:lineRule="auto"/>
              <w:rPr>
                <w:rFonts w:ascii="Calibri" w:hAnsi="Calibri"/>
                <w:b/>
                <w:bCs/>
                <w:color w:val="00B050"/>
              </w:rPr>
            </w:pPr>
            <w:hyperlink r:id="rId25" w:history="1">
              <w:r w:rsidR="00147E26" w:rsidRPr="003E73B0">
                <w:rPr>
                  <w:rFonts w:ascii="Calibri" w:hAnsi="Calibri"/>
                  <w:b/>
                  <w:bCs/>
                  <w:color w:val="00B050"/>
                  <w:sz w:val="22"/>
                  <w:szCs w:val="22"/>
                </w:rPr>
                <w:t>www.dargobadz.tnb.pl</w:t>
              </w:r>
            </w:hyperlink>
          </w:p>
        </w:tc>
      </w:tr>
    </w:tbl>
    <w:p w:rsidR="00147E26" w:rsidRDefault="00147E26" w:rsidP="003E73B0">
      <w:pPr>
        <w:spacing w:line="276" w:lineRule="auto"/>
        <w:jc w:val="both"/>
        <w:rPr>
          <w:rFonts w:ascii="Calibri" w:hAnsi="Calibri"/>
          <w:sz w:val="22"/>
          <w:szCs w:val="22"/>
        </w:rPr>
      </w:pPr>
    </w:p>
    <w:p w:rsidR="00D74ED0" w:rsidRDefault="000E2CAC" w:rsidP="003E73B0">
      <w:pPr>
        <w:spacing w:line="276" w:lineRule="auto"/>
        <w:jc w:val="both"/>
        <w:rPr>
          <w:rFonts w:ascii="Calibri" w:hAnsi="Calibri"/>
          <w:sz w:val="22"/>
          <w:szCs w:val="22"/>
        </w:rPr>
      </w:pPr>
      <w:r>
        <w:rPr>
          <w:rFonts w:ascii="Calibri" w:hAnsi="Calibri"/>
          <w:sz w:val="22"/>
          <w:szCs w:val="22"/>
        </w:rPr>
        <w:lastRenderedPageBreak/>
        <w:t xml:space="preserve">Spośród finalistów </w:t>
      </w:r>
      <w:r w:rsidR="00D74ED0">
        <w:rPr>
          <w:rFonts w:ascii="Calibri" w:hAnsi="Calibri"/>
          <w:sz w:val="22"/>
          <w:szCs w:val="22"/>
        </w:rPr>
        <w:t xml:space="preserve">należało wybrać następnie 3 zwycięzców konkursu „SOŁECTW@ w </w:t>
      </w:r>
      <w:r w:rsidR="00706751">
        <w:rPr>
          <w:rFonts w:ascii="Calibri" w:hAnsi="Calibri"/>
          <w:sz w:val="22"/>
          <w:szCs w:val="22"/>
        </w:rPr>
        <w:t>sieci”. W tym celu 28 maja 2013 r</w:t>
      </w:r>
      <w:r w:rsidR="00D74ED0">
        <w:rPr>
          <w:rFonts w:ascii="Calibri" w:hAnsi="Calibri"/>
          <w:sz w:val="22"/>
          <w:szCs w:val="22"/>
        </w:rPr>
        <w:t xml:space="preserve"> w siedzibie Ministerstwa Administracji i Cyfryzacji odbyło się posiedzenie Jury Konkursowego w składzie:</w:t>
      </w:r>
    </w:p>
    <w:p w:rsidR="00D74ED0" w:rsidRDefault="00D74ED0" w:rsidP="00D74ED0">
      <w:pPr>
        <w:pStyle w:val="Bezodstpw"/>
        <w:spacing w:line="276" w:lineRule="auto"/>
      </w:pPr>
      <w:r>
        <w:t>Ireneusz Niewiarowski – Krajowe Stowarzyszenie Sołtysów – przewodniczący jury</w:t>
      </w:r>
    </w:p>
    <w:p w:rsidR="00D74ED0" w:rsidRDefault="00D74ED0" w:rsidP="00D74ED0">
      <w:pPr>
        <w:pStyle w:val="Bezodstpw"/>
        <w:spacing w:line="276" w:lineRule="auto"/>
      </w:pPr>
      <w:r>
        <w:t xml:space="preserve">Agnieszka </w:t>
      </w:r>
      <w:proofErr w:type="spellStart"/>
      <w:r>
        <w:t>Żeglińska</w:t>
      </w:r>
      <w:proofErr w:type="spellEnd"/>
      <w:r>
        <w:t xml:space="preserve"> – Europejski Fundusz Rozwoju Wsi Polskiej</w:t>
      </w:r>
    </w:p>
    <w:p w:rsidR="00D74ED0" w:rsidRDefault="00D74ED0" w:rsidP="00D74ED0">
      <w:pPr>
        <w:pStyle w:val="Bezodstpw"/>
        <w:spacing w:line="276" w:lineRule="auto"/>
      </w:pPr>
      <w:r>
        <w:t>Klara Malecka – Fundacja Wspierania Wsi</w:t>
      </w:r>
    </w:p>
    <w:p w:rsidR="00D74ED0" w:rsidRDefault="00D74ED0" w:rsidP="00D74ED0">
      <w:pPr>
        <w:pStyle w:val="Bezodstpw"/>
        <w:spacing w:line="276" w:lineRule="auto"/>
      </w:pPr>
      <w:r>
        <w:t>Tomasz Napiórkowski – Ministerstwo Administracji i Cyfryzacji</w:t>
      </w:r>
    </w:p>
    <w:p w:rsidR="00D74ED0" w:rsidRDefault="00D74ED0" w:rsidP="00D74ED0">
      <w:pPr>
        <w:pStyle w:val="Bezodstpw"/>
        <w:spacing w:line="276" w:lineRule="auto"/>
      </w:pPr>
      <w:r>
        <w:t>Jerzy Szyfter – Gazeta Sołecka</w:t>
      </w:r>
    </w:p>
    <w:p w:rsidR="00D74ED0" w:rsidRDefault="00D74ED0" w:rsidP="00D74ED0">
      <w:pPr>
        <w:pStyle w:val="Bezodstpw"/>
        <w:spacing w:line="276" w:lineRule="auto"/>
      </w:pPr>
      <w:r>
        <w:t>Patryk Węgierkiewicz – Krajowe Stowarzyszenie Sołtysów – sekretarz jury</w:t>
      </w:r>
    </w:p>
    <w:p w:rsidR="00D74ED0" w:rsidRDefault="00D74ED0" w:rsidP="00D74ED0">
      <w:pPr>
        <w:spacing w:line="276" w:lineRule="auto"/>
        <w:jc w:val="both"/>
        <w:rPr>
          <w:rFonts w:ascii="Calibri" w:hAnsi="Calibri"/>
          <w:sz w:val="22"/>
          <w:szCs w:val="22"/>
        </w:rPr>
      </w:pPr>
      <w:r>
        <w:rPr>
          <w:rFonts w:ascii="Calibri" w:hAnsi="Calibri"/>
          <w:sz w:val="22"/>
          <w:szCs w:val="22"/>
        </w:rPr>
        <w:t xml:space="preserve">Podczas 2 godzinnego posiedzenia jury omówiło każdą </w:t>
      </w:r>
      <w:r w:rsidR="0017593E">
        <w:rPr>
          <w:rFonts w:ascii="Calibri" w:hAnsi="Calibri"/>
          <w:sz w:val="22"/>
          <w:szCs w:val="22"/>
        </w:rPr>
        <w:t>z</w:t>
      </w:r>
      <w:r>
        <w:rPr>
          <w:rFonts w:ascii="Calibri" w:hAnsi="Calibri"/>
          <w:sz w:val="22"/>
          <w:szCs w:val="22"/>
        </w:rPr>
        <w:t>e stron, która zakwalifikowała się do finału oraz ogólne zagadnienia roli tego rodzaju stron w życiu społeczności lokalnych i budowaniu społeczeństwa informacyjnego na wsi. Oceny zostały przyznane przez każdego z jurorów na podstawie ich unikalnych i różnorodnych perspektyw.</w:t>
      </w:r>
    </w:p>
    <w:p w:rsidR="00AE43A9" w:rsidRPr="00AE43A9" w:rsidRDefault="00AE43A9" w:rsidP="00AE43A9">
      <w:pPr>
        <w:pStyle w:val="Bezodstpw"/>
        <w:spacing w:line="360" w:lineRule="auto"/>
        <w:jc w:val="both"/>
      </w:pPr>
      <w:r w:rsidRPr="00AE43A9">
        <w:t>Na podstawie głosowania tajnego Jury wybrało następujące strony:</w:t>
      </w:r>
    </w:p>
    <w:p w:rsidR="00AE43A9" w:rsidRPr="00AE43A9" w:rsidRDefault="00AE43A9" w:rsidP="00AE43A9">
      <w:pPr>
        <w:pStyle w:val="Bezodstpw"/>
        <w:spacing w:line="360" w:lineRule="auto"/>
        <w:jc w:val="both"/>
      </w:pPr>
      <w:r w:rsidRPr="00AE43A9">
        <w:t xml:space="preserve">I miejsce strona: </w:t>
      </w:r>
      <w:hyperlink r:id="rId26" w:history="1">
        <w:r w:rsidRPr="00AE43A9">
          <w:rPr>
            <w:rStyle w:val="Hipercze"/>
          </w:rPr>
          <w:t>www.chwaszczyno.pl</w:t>
        </w:r>
      </w:hyperlink>
      <w:r w:rsidRPr="00AE43A9">
        <w:t xml:space="preserve"> z Województwa Pomorskiego</w:t>
      </w:r>
    </w:p>
    <w:p w:rsidR="00AE43A9" w:rsidRPr="00AE43A9" w:rsidRDefault="00AE43A9" w:rsidP="00AE43A9">
      <w:pPr>
        <w:pStyle w:val="Bezodstpw"/>
        <w:spacing w:line="360" w:lineRule="auto"/>
        <w:jc w:val="both"/>
      </w:pPr>
      <w:r w:rsidRPr="00AE43A9">
        <w:t xml:space="preserve">II miejsce strona: </w:t>
      </w:r>
      <w:hyperlink r:id="rId27" w:history="1">
        <w:r w:rsidRPr="00AE43A9">
          <w:rPr>
            <w:rStyle w:val="Hipercze"/>
          </w:rPr>
          <w:t>www.wojcieszyce.info</w:t>
        </w:r>
      </w:hyperlink>
      <w:r w:rsidRPr="00AE43A9">
        <w:t xml:space="preserve"> z Województwa Lubuskiego</w:t>
      </w:r>
    </w:p>
    <w:p w:rsidR="00AE43A9" w:rsidRPr="00AE43A9" w:rsidRDefault="00AE43A9" w:rsidP="00AE43A9">
      <w:pPr>
        <w:pStyle w:val="Bezodstpw"/>
        <w:spacing w:line="360" w:lineRule="auto"/>
        <w:jc w:val="both"/>
      </w:pPr>
      <w:r w:rsidRPr="00AE43A9">
        <w:t xml:space="preserve">III miejsce strona: </w:t>
      </w:r>
      <w:hyperlink r:id="rId28" w:history="1">
        <w:r w:rsidRPr="00AE43A9">
          <w:rPr>
            <w:rStyle w:val="Hipercze"/>
          </w:rPr>
          <w:t>www.mikolajewice.bnx.pl</w:t>
        </w:r>
      </w:hyperlink>
      <w:r w:rsidRPr="00AE43A9">
        <w:t xml:space="preserve"> z Województwa Wielkopolskiego</w:t>
      </w:r>
    </w:p>
    <w:p w:rsidR="00AE43A9" w:rsidRDefault="00AE43A9" w:rsidP="00D74ED0">
      <w:pPr>
        <w:spacing w:line="276" w:lineRule="auto"/>
        <w:jc w:val="both"/>
        <w:rPr>
          <w:rFonts w:ascii="Calibri" w:hAnsi="Calibri"/>
          <w:sz w:val="22"/>
          <w:szCs w:val="22"/>
        </w:rPr>
      </w:pPr>
    </w:p>
    <w:p w:rsidR="000E2CAC" w:rsidRDefault="000E2CAC" w:rsidP="003E73B0">
      <w:pPr>
        <w:spacing w:line="276" w:lineRule="auto"/>
        <w:jc w:val="both"/>
        <w:rPr>
          <w:rFonts w:ascii="Calibri" w:hAnsi="Calibri"/>
          <w:sz w:val="22"/>
          <w:szCs w:val="22"/>
        </w:rPr>
      </w:pPr>
    </w:p>
    <w:p w:rsidR="00A82436" w:rsidRPr="000E2CAC" w:rsidRDefault="00A82436" w:rsidP="00A82436">
      <w:pPr>
        <w:spacing w:line="276" w:lineRule="auto"/>
        <w:jc w:val="both"/>
        <w:rPr>
          <w:rFonts w:ascii="Calibri" w:hAnsi="Calibri"/>
          <w:b/>
        </w:rPr>
      </w:pPr>
      <w:r w:rsidRPr="000E2CAC">
        <w:rPr>
          <w:rFonts w:ascii="Calibri" w:hAnsi="Calibri"/>
          <w:b/>
        </w:rPr>
        <w:t xml:space="preserve">Plebiscyt </w:t>
      </w:r>
      <w:r>
        <w:rPr>
          <w:rFonts w:ascii="Calibri" w:hAnsi="Calibri"/>
          <w:b/>
        </w:rPr>
        <w:t>na Nagrodę P</w:t>
      </w:r>
      <w:r w:rsidRPr="000E2CAC">
        <w:rPr>
          <w:rFonts w:ascii="Calibri" w:hAnsi="Calibri"/>
          <w:b/>
        </w:rPr>
        <w:t>ubliczności</w:t>
      </w:r>
    </w:p>
    <w:p w:rsidR="00A82436" w:rsidRDefault="00A82436" w:rsidP="00A82436">
      <w:pPr>
        <w:pStyle w:val="Bezodstpw"/>
        <w:spacing w:line="276" w:lineRule="auto"/>
        <w:jc w:val="both"/>
      </w:pPr>
      <w:r>
        <w:t xml:space="preserve">W trakcie oceny zgłoszonych stron przez komisję i ogłoszono  również plebiscyt na nagrodę publiczności. Oddano ponad 11 000 głosów! Najwięcej z nich – blisko 900 – otrzymała strona </w:t>
      </w:r>
      <w:hyperlink r:id="rId29" w:history="1">
        <w:r w:rsidRPr="006D231B">
          <w:rPr>
            <w:rStyle w:val="Hipercze"/>
          </w:rPr>
          <w:t>www.raclawice.net</w:t>
        </w:r>
      </w:hyperlink>
      <w:r>
        <w:rPr>
          <w:rStyle w:val="Hipercze"/>
        </w:rPr>
        <w:t>,</w:t>
      </w:r>
      <w:r>
        <w:t xml:space="preserve"> finalista z województwa Opolskiego. Strona ta dość szybko stała się liderem w głosowaniu i utrzymała prowadzenie do końca. Co ciekawe ok. 10% głosów na tę stronę pochodziło z innych województw. </w:t>
      </w:r>
    </w:p>
    <w:p w:rsidR="00A82436" w:rsidRPr="003E73B0" w:rsidRDefault="00A82436" w:rsidP="00A82436">
      <w:pPr>
        <w:pStyle w:val="Bezodstpw"/>
        <w:spacing w:line="276" w:lineRule="auto"/>
        <w:jc w:val="both"/>
      </w:pPr>
      <w:r>
        <w:t xml:space="preserve">W rozmowie z administratorem – </w:t>
      </w:r>
      <w:r w:rsidRPr="00836665">
        <w:t>Stanisław</w:t>
      </w:r>
      <w:r>
        <w:t xml:space="preserve">em </w:t>
      </w:r>
      <w:r w:rsidRPr="00836665">
        <w:t>Stadnicki</w:t>
      </w:r>
      <w:r>
        <w:t xml:space="preserve">m – pytaliśmy jak zdobył taką liczbę głosów. „Oczywiście informacja na stronie, komunikat na </w:t>
      </w:r>
      <w:proofErr w:type="spellStart"/>
      <w:r>
        <w:t>Facebooku</w:t>
      </w:r>
      <w:proofErr w:type="spellEnd"/>
      <w:r>
        <w:t>, kontakt do wszystkich gazet w województwie, radio. Zaangażowało się kilka szkół, kolegium nauczycielskie oraz stowarzyszenia.” Administratorowi nie można odmówić sprawności działania. Komunikat o głosowaniu pojawił się kilka godzin po otrzymaniu informacji o plebiscycie publiczności. Zawierał link do strony głosowania oraz ilustrowaną instrukcję głosowania. Ponadto w trakcie plebiscytu pojawiło się wyskakujące okienko, informujące o głosowaniu, które dawało użytkownikowi do wyboru: „Chcę zagłosować”, „Już zagłosowałem” i „Nie jestem zainteresowany”.</w:t>
      </w:r>
    </w:p>
    <w:p w:rsidR="00A82436" w:rsidRPr="003E73B0" w:rsidRDefault="00A82436" w:rsidP="00A82436">
      <w:pPr>
        <w:pStyle w:val="Bezodstpw"/>
        <w:spacing w:line="276" w:lineRule="auto"/>
        <w:jc w:val="both"/>
        <w:rPr>
          <w:b/>
        </w:rPr>
      </w:pPr>
      <w:r w:rsidRPr="003E73B0">
        <w:t>Administrator tej strony oprócz aparatu cyfrowego, który otrzyma</w:t>
      </w:r>
      <w:r>
        <w:t>ł jako finalista zdobył</w:t>
      </w:r>
      <w:r w:rsidRPr="003E73B0">
        <w:t xml:space="preserve"> specjalną Nagrodę Pu</w:t>
      </w:r>
      <w:r w:rsidR="00353108">
        <w:t>bliczności.</w:t>
      </w:r>
    </w:p>
    <w:p w:rsidR="00A82436" w:rsidRPr="003E73B0" w:rsidRDefault="00A82436" w:rsidP="003E73B0">
      <w:pPr>
        <w:spacing w:line="276" w:lineRule="auto"/>
        <w:jc w:val="both"/>
        <w:rPr>
          <w:rFonts w:ascii="Calibri" w:hAnsi="Calibri"/>
          <w:sz w:val="22"/>
          <w:szCs w:val="22"/>
        </w:rPr>
      </w:pPr>
    </w:p>
    <w:p w:rsidR="000E2CAC" w:rsidRPr="000E2CAC" w:rsidRDefault="000E2CAC" w:rsidP="003E73B0">
      <w:pPr>
        <w:spacing w:line="276" w:lineRule="auto"/>
        <w:jc w:val="both"/>
        <w:rPr>
          <w:rFonts w:ascii="Calibri" w:hAnsi="Calibri"/>
          <w:b/>
        </w:rPr>
      </w:pPr>
      <w:r w:rsidRPr="000E2CAC">
        <w:rPr>
          <w:rFonts w:ascii="Calibri" w:hAnsi="Calibri"/>
          <w:b/>
        </w:rPr>
        <w:t>Nagrody</w:t>
      </w:r>
    </w:p>
    <w:p w:rsidR="00147E26" w:rsidRPr="003E73B0" w:rsidRDefault="00147E26" w:rsidP="003E73B0">
      <w:pPr>
        <w:spacing w:line="276" w:lineRule="auto"/>
        <w:jc w:val="both"/>
        <w:rPr>
          <w:rFonts w:ascii="Calibri" w:hAnsi="Calibri"/>
          <w:sz w:val="22"/>
          <w:szCs w:val="22"/>
        </w:rPr>
      </w:pPr>
      <w:r w:rsidRPr="003E73B0">
        <w:rPr>
          <w:rFonts w:ascii="Calibri" w:hAnsi="Calibri"/>
          <w:sz w:val="22"/>
          <w:szCs w:val="22"/>
        </w:rPr>
        <w:lastRenderedPageBreak/>
        <w:t>Wszystkie nagrody w konkursie zostały przez organizatorów dobrane w taki sposób, aby pomogły one zgłaszającym strony internetowe w prowadzeniu swoich wiejskich witryn</w:t>
      </w:r>
      <w:r w:rsidR="00422369">
        <w:rPr>
          <w:rFonts w:ascii="Calibri" w:hAnsi="Calibri"/>
          <w:sz w:val="22"/>
          <w:szCs w:val="22"/>
        </w:rPr>
        <w:t>.  Nagrodami dla finalistów były</w:t>
      </w:r>
      <w:r w:rsidRPr="003E73B0">
        <w:rPr>
          <w:rFonts w:ascii="Calibri" w:hAnsi="Calibri"/>
          <w:sz w:val="22"/>
          <w:szCs w:val="22"/>
        </w:rPr>
        <w:t xml:space="preserve"> aparaty cyfrowe w zestawie z pojem</w:t>
      </w:r>
      <w:r w:rsidR="00422369">
        <w:rPr>
          <w:rFonts w:ascii="Calibri" w:hAnsi="Calibri"/>
          <w:sz w:val="22"/>
          <w:szCs w:val="22"/>
        </w:rPr>
        <w:t>ną kartą pamięci oraz statywem.</w:t>
      </w:r>
    </w:p>
    <w:p w:rsidR="003E73B0" w:rsidRDefault="003E73B0" w:rsidP="003E73B0">
      <w:pPr>
        <w:spacing w:line="276" w:lineRule="auto"/>
        <w:jc w:val="both"/>
        <w:rPr>
          <w:rFonts w:ascii="Calibri" w:hAnsi="Calibri"/>
          <w:sz w:val="22"/>
          <w:szCs w:val="22"/>
        </w:rPr>
      </w:pPr>
      <w:r w:rsidRPr="003E73B0">
        <w:rPr>
          <w:rFonts w:ascii="Calibri" w:hAnsi="Calibri"/>
          <w:sz w:val="22"/>
          <w:szCs w:val="22"/>
        </w:rPr>
        <w:t>Nagr</w:t>
      </w:r>
      <w:r w:rsidR="00422369">
        <w:rPr>
          <w:rFonts w:ascii="Calibri" w:hAnsi="Calibri"/>
          <w:sz w:val="22"/>
          <w:szCs w:val="22"/>
        </w:rPr>
        <w:t>odą za I miejsce w finale był</w:t>
      </w:r>
      <w:r w:rsidRPr="003E73B0">
        <w:rPr>
          <w:rFonts w:ascii="Calibri" w:hAnsi="Calibri"/>
          <w:sz w:val="22"/>
          <w:szCs w:val="22"/>
        </w:rPr>
        <w:t xml:space="preserve"> laptop, za miejsce II komputer stacjonarny, a za III table</w:t>
      </w:r>
      <w:r w:rsidR="00422369">
        <w:rPr>
          <w:rFonts w:ascii="Calibri" w:hAnsi="Calibri"/>
          <w:sz w:val="22"/>
          <w:szCs w:val="22"/>
        </w:rPr>
        <w:t xml:space="preserve">t. Wszystkie te urządzenia były </w:t>
      </w:r>
      <w:r w:rsidRPr="003E73B0">
        <w:rPr>
          <w:rFonts w:ascii="Calibri" w:hAnsi="Calibri"/>
          <w:sz w:val="22"/>
          <w:szCs w:val="22"/>
        </w:rPr>
        <w:t>wręczone laureatom wraz z rocznym dostępem do</w:t>
      </w:r>
      <w:bookmarkStart w:id="0" w:name="_GoBack"/>
      <w:bookmarkEnd w:id="0"/>
      <w:r w:rsidRPr="003E73B0">
        <w:rPr>
          <w:rFonts w:ascii="Calibri" w:hAnsi="Calibri"/>
          <w:sz w:val="22"/>
          <w:szCs w:val="22"/>
        </w:rPr>
        <w:t xml:space="preserve"> Internetu</w:t>
      </w:r>
      <w:r w:rsidR="00C70753">
        <w:rPr>
          <w:rFonts w:ascii="Calibri" w:hAnsi="Calibri"/>
          <w:sz w:val="22"/>
          <w:szCs w:val="22"/>
        </w:rPr>
        <w:t xml:space="preserve"> dostarczanym przez Orange</w:t>
      </w:r>
      <w:r w:rsidRPr="003E73B0">
        <w:rPr>
          <w:rFonts w:ascii="Calibri" w:hAnsi="Calibri"/>
          <w:sz w:val="22"/>
          <w:szCs w:val="22"/>
        </w:rPr>
        <w:t>, aby mogli oni jeszcze sprawniej działań na rzecz swoich wiejskich społeczności lokalnych.</w:t>
      </w:r>
    </w:p>
    <w:p w:rsidR="00A82436" w:rsidRDefault="00A82436" w:rsidP="003E73B0">
      <w:pPr>
        <w:spacing w:line="276" w:lineRule="auto"/>
        <w:jc w:val="both"/>
        <w:rPr>
          <w:rFonts w:ascii="Calibri" w:hAnsi="Calibri"/>
          <w:sz w:val="22"/>
          <w:szCs w:val="22"/>
        </w:rPr>
      </w:pPr>
      <w:r>
        <w:rPr>
          <w:rFonts w:ascii="Calibri" w:hAnsi="Calibri"/>
          <w:sz w:val="22"/>
          <w:szCs w:val="22"/>
        </w:rPr>
        <w:t xml:space="preserve">Nagrodą publiczności był Hot-Spot dla mieszkańców Racławic Śląskich z rocznym dostępem do Internetu oraz wsparciem technicznym. Po konsultacjach z władzami gminy Głogówek, do której należy zwycięska wieś oraz społecznością lokalną Hot-Spot został zainstalowany w gmachu Domu Ludowego i przekazuje bezpłatny Internet w samym budynku oraz na terenie do niego przynależącym gdzie odbywają się imprezy okolicznościowe. Jedną z takich imprez były Dożynki Wojewódzkie, podczas których odbyło się uroczyste uruchomienie </w:t>
      </w:r>
      <w:proofErr w:type="spellStart"/>
      <w:r>
        <w:rPr>
          <w:rFonts w:ascii="Calibri" w:hAnsi="Calibri"/>
          <w:sz w:val="22"/>
          <w:szCs w:val="22"/>
        </w:rPr>
        <w:t>Hot-Spota</w:t>
      </w:r>
      <w:proofErr w:type="spellEnd"/>
      <w:r>
        <w:rPr>
          <w:rFonts w:ascii="Calibri" w:hAnsi="Calibri"/>
          <w:sz w:val="22"/>
          <w:szCs w:val="22"/>
        </w:rPr>
        <w:t xml:space="preserve"> oraz wręczenie administratorowi strony oraz sołtysowi gminy tablicę informacyjną dotyczącą konkursu, która została przytwierdzona do ściany budynku. </w:t>
      </w:r>
    </w:p>
    <w:p w:rsidR="003E73B0" w:rsidRPr="003E73B0" w:rsidRDefault="003E73B0" w:rsidP="003E73B0">
      <w:pPr>
        <w:spacing w:line="276" w:lineRule="auto"/>
        <w:jc w:val="both"/>
        <w:rPr>
          <w:rFonts w:ascii="Calibri" w:hAnsi="Calibri"/>
          <w:sz w:val="22"/>
          <w:szCs w:val="22"/>
        </w:rPr>
      </w:pPr>
      <w:r>
        <w:rPr>
          <w:rFonts w:ascii="Calibri" w:hAnsi="Calibri"/>
          <w:sz w:val="22"/>
          <w:szCs w:val="22"/>
        </w:rPr>
        <w:t>Zarówno nagroda publiczności jak i specjalnie zaprojektowana na rzecz konkursu statuetka dla zwycięzcy</w:t>
      </w:r>
      <w:r w:rsidR="00BA6AE4">
        <w:rPr>
          <w:rFonts w:ascii="Calibri" w:hAnsi="Calibri"/>
          <w:sz w:val="22"/>
          <w:szCs w:val="22"/>
        </w:rPr>
        <w:t xml:space="preserve"> </w:t>
      </w:r>
      <w:r w:rsidR="0017593E">
        <w:rPr>
          <w:rFonts w:ascii="Calibri" w:hAnsi="Calibri"/>
          <w:sz w:val="22"/>
          <w:szCs w:val="22"/>
        </w:rPr>
        <w:t>z</w:t>
      </w:r>
      <w:r>
        <w:rPr>
          <w:rFonts w:ascii="Calibri" w:hAnsi="Calibri"/>
          <w:sz w:val="22"/>
          <w:szCs w:val="22"/>
        </w:rPr>
        <w:t>ostała ufundowana przez Minister</w:t>
      </w:r>
      <w:r w:rsidR="00706751">
        <w:rPr>
          <w:rFonts w:ascii="Calibri" w:hAnsi="Calibri"/>
          <w:sz w:val="22"/>
          <w:szCs w:val="22"/>
        </w:rPr>
        <w:t>stwo Administracji i Cyfryzacji. Nagrody te wręczyła Pani Minister Młochowska podczas uroczystego finału konkursu, który odbył się 7 czerwca 2013 r.</w:t>
      </w:r>
    </w:p>
    <w:p w:rsidR="00147E26" w:rsidRDefault="00147E26" w:rsidP="003E73B0">
      <w:pPr>
        <w:spacing w:line="276" w:lineRule="auto"/>
        <w:jc w:val="both"/>
        <w:rPr>
          <w:rFonts w:ascii="Calibri" w:hAnsi="Calibri"/>
          <w:sz w:val="22"/>
          <w:szCs w:val="22"/>
        </w:rPr>
      </w:pPr>
    </w:p>
    <w:p w:rsidR="00A82436" w:rsidRPr="000E2CAC" w:rsidRDefault="00A82436" w:rsidP="00A82436">
      <w:pPr>
        <w:spacing w:line="276" w:lineRule="auto"/>
        <w:jc w:val="both"/>
        <w:rPr>
          <w:rFonts w:ascii="Calibri" w:hAnsi="Calibri"/>
          <w:b/>
        </w:rPr>
      </w:pPr>
      <w:r>
        <w:rPr>
          <w:rFonts w:ascii="Calibri" w:hAnsi="Calibri"/>
          <w:b/>
        </w:rPr>
        <w:t>Badanie internautów wiejskich</w:t>
      </w:r>
    </w:p>
    <w:p w:rsidR="00A82436" w:rsidRPr="006913FE" w:rsidRDefault="00422369" w:rsidP="003E73B0">
      <w:pPr>
        <w:spacing w:line="276" w:lineRule="auto"/>
        <w:jc w:val="both"/>
        <w:rPr>
          <w:rFonts w:asciiTheme="minorHAnsi" w:hAnsiTheme="minorHAnsi" w:cs="Tahoma"/>
          <w:sz w:val="22"/>
          <w:szCs w:val="22"/>
        </w:rPr>
      </w:pPr>
      <w:r>
        <w:rPr>
          <w:rFonts w:asciiTheme="minorHAnsi" w:hAnsiTheme="minorHAnsi" w:cs="Tahoma"/>
          <w:sz w:val="22"/>
          <w:szCs w:val="22"/>
        </w:rPr>
        <w:t xml:space="preserve">Ponadto KSS zrealizował </w:t>
      </w:r>
      <w:r w:rsidR="006913FE" w:rsidRPr="006913FE">
        <w:rPr>
          <w:rFonts w:asciiTheme="minorHAnsi" w:hAnsiTheme="minorHAnsi" w:cs="Tahoma"/>
          <w:sz w:val="22"/>
          <w:szCs w:val="22"/>
        </w:rPr>
        <w:t>na zlecenie Ministerstwa Administracji i Cyfryzacji badania internautów z obszarów wiejskich. Badanie polegało na przesłaniu do wszystkich administratorów stron internetowych, którzy brali udział w konkursie oraz urzędów gmin wiejskich i wiejsko-miejskich prośby o zamieszczenie zaproszenia do wypełniania elektronicznej ankiety na ich witrynach www. Przez okres 30 dni kiedy ankieta była aktywna wypełniło ją 918 mieszkańców obszarów wiejskich. Respondenci byli pytani między innymi o to, czy ich wieś ma stronę internetową, gdzie 58,5% ankietowanych stwierdziło, że nie. Natomiast 84,</w:t>
      </w:r>
      <w:r>
        <w:rPr>
          <w:rFonts w:asciiTheme="minorHAnsi" w:hAnsiTheme="minorHAnsi" w:cs="Tahoma"/>
          <w:sz w:val="22"/>
          <w:szCs w:val="22"/>
        </w:rPr>
        <w:t xml:space="preserve">1% stwierdziło, że chciałoby ją </w:t>
      </w:r>
      <w:r w:rsidR="006913FE" w:rsidRPr="006913FE">
        <w:rPr>
          <w:rFonts w:asciiTheme="minorHAnsi" w:hAnsiTheme="minorHAnsi" w:cs="Tahoma"/>
          <w:sz w:val="22"/>
          <w:szCs w:val="22"/>
        </w:rPr>
        <w:t>mieć. Wśród funkcji, których taka strona internetowa miałaby spełniać wymieniano: I</w:t>
      </w:r>
      <w:r>
        <w:rPr>
          <w:rFonts w:asciiTheme="minorHAnsi" w:hAnsiTheme="minorHAnsi" w:cs="Tahoma"/>
          <w:sz w:val="22"/>
          <w:szCs w:val="22"/>
        </w:rPr>
        <w:t>nformacje o mojej wsi (93,8%), i</w:t>
      </w:r>
      <w:r w:rsidR="006913FE" w:rsidRPr="006913FE">
        <w:rPr>
          <w:rFonts w:asciiTheme="minorHAnsi" w:hAnsiTheme="minorHAnsi" w:cs="Tahoma"/>
          <w:sz w:val="22"/>
          <w:szCs w:val="22"/>
        </w:rPr>
        <w:t xml:space="preserve">nformacje od sołtysa (86,2%), Kalendarium wydarzeń (74%), katalog lokalnych firm i instytucji (47,8%). Świadczy to o tym, że </w:t>
      </w:r>
      <w:r w:rsidR="006913FE">
        <w:rPr>
          <w:rFonts w:asciiTheme="minorHAnsi" w:hAnsiTheme="minorHAnsi" w:cs="Tahoma"/>
          <w:sz w:val="22"/>
          <w:szCs w:val="22"/>
        </w:rPr>
        <w:t xml:space="preserve">tego rodzaju działania jak konkurs są bardzo potrzebne. </w:t>
      </w:r>
    </w:p>
    <w:p w:rsidR="006913FE" w:rsidRDefault="006913FE" w:rsidP="003E73B0">
      <w:pPr>
        <w:spacing w:line="276" w:lineRule="auto"/>
        <w:jc w:val="both"/>
        <w:rPr>
          <w:rFonts w:ascii="Calibri" w:hAnsi="Calibri"/>
          <w:sz w:val="22"/>
          <w:szCs w:val="22"/>
        </w:rPr>
      </w:pPr>
    </w:p>
    <w:p w:rsidR="00147E26" w:rsidRPr="00281E80" w:rsidRDefault="00147E26" w:rsidP="003E73B0">
      <w:pPr>
        <w:spacing w:line="276" w:lineRule="auto"/>
        <w:jc w:val="both"/>
        <w:rPr>
          <w:rFonts w:ascii="Calibri" w:hAnsi="Calibri"/>
          <w:b/>
          <w:i/>
          <w:sz w:val="22"/>
          <w:szCs w:val="22"/>
        </w:rPr>
      </w:pPr>
      <w:r w:rsidRPr="00281E80">
        <w:rPr>
          <w:rFonts w:ascii="Calibri" w:hAnsi="Calibri"/>
          <w:b/>
          <w:i/>
          <w:sz w:val="22"/>
          <w:szCs w:val="22"/>
        </w:rPr>
        <w:t xml:space="preserve">Więcej informacji o konkursie znajduje się na stronie </w:t>
      </w:r>
      <w:hyperlink r:id="rId30" w:history="1">
        <w:r w:rsidRPr="00281E80">
          <w:rPr>
            <w:rStyle w:val="Hipercze"/>
            <w:rFonts w:ascii="Calibri" w:hAnsi="Calibri"/>
            <w:b/>
            <w:i/>
            <w:color w:val="00B050"/>
            <w:sz w:val="22"/>
            <w:szCs w:val="22"/>
          </w:rPr>
          <w:t>www.konkurs.kss.org.pl</w:t>
        </w:r>
      </w:hyperlink>
      <w:r w:rsidRPr="00281E80">
        <w:rPr>
          <w:rFonts w:ascii="Calibri" w:hAnsi="Calibri"/>
          <w:b/>
          <w:i/>
          <w:sz w:val="22"/>
          <w:szCs w:val="22"/>
        </w:rPr>
        <w:t xml:space="preserve"> </w:t>
      </w:r>
    </w:p>
    <w:p w:rsidR="00147E26" w:rsidRPr="003E73B0" w:rsidRDefault="00147E26" w:rsidP="003E73B0">
      <w:pPr>
        <w:spacing w:line="276" w:lineRule="auto"/>
        <w:rPr>
          <w:rFonts w:ascii="Calibri" w:hAnsi="Calibri"/>
          <w:sz w:val="22"/>
          <w:szCs w:val="22"/>
        </w:rPr>
      </w:pPr>
    </w:p>
    <w:p w:rsidR="00281E80" w:rsidRDefault="00281E80" w:rsidP="004415E0">
      <w:pPr>
        <w:tabs>
          <w:tab w:val="left" w:pos="7950"/>
        </w:tabs>
        <w:rPr>
          <w:sz w:val="22"/>
          <w:szCs w:val="22"/>
        </w:rPr>
      </w:pPr>
    </w:p>
    <w:sectPr w:rsidR="00281E80" w:rsidSect="00DD0264">
      <w:headerReference w:type="default" r:id="rId31"/>
      <w:footerReference w:type="default" r:id="rId32"/>
      <w:pgSz w:w="11906" w:h="16838"/>
      <w:pgMar w:top="1985" w:right="1417" w:bottom="2410" w:left="1417" w:header="708" w:footer="9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8E8" w:rsidRDefault="001448E8">
      <w:r>
        <w:separator/>
      </w:r>
    </w:p>
  </w:endnote>
  <w:endnote w:type="continuationSeparator" w:id="0">
    <w:p w:rsidR="001448E8" w:rsidRDefault="001448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07A" w:rsidRDefault="00DD0264" w:rsidP="00942DEF">
    <w:pPr>
      <w:pStyle w:val="Stopka"/>
      <w:tabs>
        <w:tab w:val="clear" w:pos="9072"/>
      </w:tabs>
      <w:ind w:left="-851" w:right="-851"/>
      <w:rPr>
        <w:sz w:val="18"/>
      </w:rPr>
    </w:pPr>
    <w:r>
      <w:rPr>
        <w:noProof/>
        <w:lang w:eastAsia="pl-PL"/>
      </w:rPr>
      <w:drawing>
        <wp:anchor distT="0" distB="0" distL="114300" distR="114300" simplePos="0" relativeHeight="251666432" behindDoc="0" locked="0" layoutInCell="1" allowOverlap="1">
          <wp:simplePos x="0" y="0"/>
          <wp:positionH relativeFrom="column">
            <wp:posOffset>-594995</wp:posOffset>
          </wp:positionH>
          <wp:positionV relativeFrom="paragraph">
            <wp:posOffset>1276350</wp:posOffset>
          </wp:positionV>
          <wp:extent cx="7267885" cy="413385"/>
          <wp:effectExtent l="0" t="0" r="9525" b="5715"/>
          <wp:wrapNone/>
          <wp:docPr id="120" name="Obraz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ysunek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67885" cy="413385"/>
                  </a:xfrm>
                  <a:prstGeom prst="rect">
                    <a:avLst/>
                  </a:prstGeom>
                </pic:spPr>
              </pic:pic>
            </a:graphicData>
          </a:graphic>
        </wp:anchor>
      </w:drawing>
    </w:r>
    <w:r w:rsidR="00147E26">
      <w:rPr>
        <w:noProof/>
        <w:lang w:eastAsia="pl-PL"/>
      </w:rPr>
      <w:drawing>
        <wp:anchor distT="0" distB="0" distL="114300" distR="114300" simplePos="0" relativeHeight="251665408" behindDoc="0" locked="0" layoutInCell="1" allowOverlap="1">
          <wp:simplePos x="0" y="0"/>
          <wp:positionH relativeFrom="column">
            <wp:posOffset>5300980</wp:posOffset>
          </wp:positionH>
          <wp:positionV relativeFrom="paragraph">
            <wp:posOffset>310515</wp:posOffset>
          </wp:positionV>
          <wp:extent cx="952500" cy="213995"/>
          <wp:effectExtent l="0" t="0" r="0" b="0"/>
          <wp:wrapNone/>
          <wp:docPr id="121" name="Obraz 121" descr="T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VP"/>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213995"/>
                  </a:xfrm>
                  <a:prstGeom prst="rect">
                    <a:avLst/>
                  </a:prstGeom>
                  <a:noFill/>
                  <a:ln>
                    <a:noFill/>
                  </a:ln>
                </pic:spPr>
              </pic:pic>
            </a:graphicData>
          </a:graphic>
        </wp:anchor>
      </w:drawing>
    </w:r>
    <w:r w:rsidR="00147E26">
      <w:rPr>
        <w:noProof/>
        <w:lang w:eastAsia="pl-PL"/>
      </w:rPr>
      <w:drawing>
        <wp:anchor distT="0" distB="0" distL="114300" distR="114300" simplePos="0" relativeHeight="251660288" behindDoc="0" locked="0" layoutInCell="1" allowOverlap="1">
          <wp:simplePos x="0" y="0"/>
          <wp:positionH relativeFrom="column">
            <wp:posOffset>5434330</wp:posOffset>
          </wp:positionH>
          <wp:positionV relativeFrom="paragraph">
            <wp:posOffset>654685</wp:posOffset>
          </wp:positionV>
          <wp:extent cx="666750" cy="321310"/>
          <wp:effectExtent l="0" t="0" r="0" b="2540"/>
          <wp:wrapNone/>
          <wp:docPr id="122" name="Obraz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321310"/>
                  </a:xfrm>
                  <a:prstGeom prst="rect">
                    <a:avLst/>
                  </a:prstGeom>
                  <a:noFill/>
                  <a:ln>
                    <a:noFill/>
                  </a:ln>
                </pic:spPr>
              </pic:pic>
            </a:graphicData>
          </a:graphic>
        </wp:anchor>
      </w:drawing>
    </w:r>
    <w:r w:rsidR="00147E26">
      <w:rPr>
        <w:noProof/>
        <w:lang w:eastAsia="pl-PL"/>
      </w:rPr>
      <w:drawing>
        <wp:anchor distT="0" distB="0" distL="114300" distR="114300" simplePos="0" relativeHeight="251664384" behindDoc="0" locked="0" layoutInCell="1" allowOverlap="1">
          <wp:simplePos x="0" y="0"/>
          <wp:positionH relativeFrom="column">
            <wp:posOffset>4034155</wp:posOffset>
          </wp:positionH>
          <wp:positionV relativeFrom="paragraph">
            <wp:posOffset>222885</wp:posOffset>
          </wp:positionV>
          <wp:extent cx="681355" cy="688340"/>
          <wp:effectExtent l="0" t="0" r="4445" b="0"/>
          <wp:wrapNone/>
          <wp:docPr id="123" name="Obraz 123" descr="logo_zwrp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rp_male"/>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1355" cy="688340"/>
                  </a:xfrm>
                  <a:prstGeom prst="rect">
                    <a:avLst/>
                  </a:prstGeom>
                  <a:noFill/>
                  <a:ln>
                    <a:noFill/>
                  </a:ln>
                </pic:spPr>
              </pic:pic>
            </a:graphicData>
          </a:graphic>
        </wp:anchor>
      </w:drawing>
    </w:r>
    <w:r w:rsidR="00147E26">
      <w:rPr>
        <w:noProof/>
        <w:lang w:eastAsia="pl-PL"/>
      </w:rPr>
      <w:drawing>
        <wp:anchor distT="0" distB="0" distL="114300" distR="114300" simplePos="0" relativeHeight="251663360" behindDoc="0" locked="0" layoutInCell="1" allowOverlap="1">
          <wp:simplePos x="0" y="0"/>
          <wp:positionH relativeFrom="column">
            <wp:posOffset>2948305</wp:posOffset>
          </wp:positionH>
          <wp:positionV relativeFrom="paragraph">
            <wp:posOffset>222885</wp:posOffset>
          </wp:positionV>
          <wp:extent cx="798830" cy="798830"/>
          <wp:effectExtent l="0" t="0" r="1270" b="1270"/>
          <wp:wrapNone/>
          <wp:docPr id="124" name="Obraz 124" descr="logo Fundu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Fundusz"/>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8830" cy="798830"/>
                  </a:xfrm>
                  <a:prstGeom prst="rect">
                    <a:avLst/>
                  </a:prstGeom>
                  <a:noFill/>
                  <a:ln>
                    <a:noFill/>
                  </a:ln>
                </pic:spPr>
              </pic:pic>
            </a:graphicData>
          </a:graphic>
        </wp:anchor>
      </w:drawing>
    </w:r>
    <w:r w:rsidR="00147E26">
      <w:rPr>
        <w:noProof/>
        <w:lang w:eastAsia="pl-PL"/>
      </w:rPr>
      <w:drawing>
        <wp:anchor distT="0" distB="0" distL="114300" distR="114300" simplePos="0" relativeHeight="251662336" behindDoc="0" locked="0" layoutInCell="1" allowOverlap="1">
          <wp:simplePos x="0" y="0"/>
          <wp:positionH relativeFrom="column">
            <wp:posOffset>851535</wp:posOffset>
          </wp:positionH>
          <wp:positionV relativeFrom="paragraph">
            <wp:posOffset>222885</wp:posOffset>
          </wp:positionV>
          <wp:extent cx="1544320" cy="752475"/>
          <wp:effectExtent l="0" t="0" r="0" b="9525"/>
          <wp:wrapNone/>
          <wp:docPr id="125" name="Obraz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4320" cy="752475"/>
                  </a:xfrm>
                  <a:prstGeom prst="rect">
                    <a:avLst/>
                  </a:prstGeom>
                  <a:noFill/>
                  <a:ln>
                    <a:noFill/>
                  </a:ln>
                </pic:spPr>
              </pic:pic>
            </a:graphicData>
          </a:graphic>
        </wp:anchor>
      </w:drawing>
    </w:r>
    <w:r w:rsidR="00147E26">
      <w:rPr>
        <w:noProof/>
        <w:lang w:eastAsia="pl-PL"/>
      </w:rPr>
      <w:drawing>
        <wp:anchor distT="0" distB="0" distL="114300" distR="114300" simplePos="0" relativeHeight="251661312" behindDoc="0" locked="0" layoutInCell="1" allowOverlap="1">
          <wp:simplePos x="0" y="0"/>
          <wp:positionH relativeFrom="column">
            <wp:posOffset>-433070</wp:posOffset>
          </wp:positionH>
          <wp:positionV relativeFrom="paragraph">
            <wp:posOffset>222885</wp:posOffset>
          </wp:positionV>
          <wp:extent cx="769620" cy="752475"/>
          <wp:effectExtent l="0" t="0" r="0" b="9525"/>
          <wp:wrapNone/>
          <wp:docPr id="126" name="Obraz 126" descr="C:\Users\Ominia Consulting\AppData\Local\Microsoft\Windows\Temporary Internet Files\Content.Word\logo k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Ominia Consulting\AppData\Local\Microsoft\Windows\Temporary Internet Files\Content.Word\logo kss.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9620" cy="752475"/>
                  </a:xfrm>
                  <a:prstGeom prst="rect">
                    <a:avLst/>
                  </a:prstGeom>
                  <a:noFill/>
                  <a:ln>
                    <a:noFill/>
                  </a:ln>
                </pic:spPr>
              </pic:pic>
            </a:graphicData>
          </a:graphic>
        </wp:anchor>
      </w:drawing>
    </w:r>
    <w:r w:rsidR="00D74ED0">
      <w:t xml:space="preserve">     </w:t>
    </w:r>
    <w:r w:rsidR="00D74ED0" w:rsidRPr="00942DEF">
      <w:rPr>
        <w:sz w:val="18"/>
      </w:rPr>
      <w:t xml:space="preserve">ORGANIZATOR       </w:t>
    </w:r>
    <w:r w:rsidR="00D74ED0">
      <w:rPr>
        <w:sz w:val="18"/>
      </w:rPr>
      <w:t xml:space="preserve">           </w:t>
    </w:r>
    <w:r w:rsidR="00D74ED0" w:rsidRPr="00942DEF">
      <w:rPr>
        <w:sz w:val="18"/>
      </w:rPr>
      <w:t xml:space="preserve"> PATRONAT HONOROWY MICHAŁ BONI</w:t>
    </w:r>
    <w:r w:rsidR="00D74ED0" w:rsidRPr="00942DEF">
      <w:rPr>
        <w:sz w:val="18"/>
      </w:rPr>
      <w:tab/>
    </w:r>
    <w:r w:rsidR="00D74ED0">
      <w:rPr>
        <w:sz w:val="18"/>
      </w:rPr>
      <w:t xml:space="preserve">                   </w:t>
    </w:r>
    <w:r w:rsidR="00D74ED0" w:rsidRPr="00942DEF">
      <w:rPr>
        <w:sz w:val="18"/>
      </w:rPr>
      <w:t xml:space="preserve"> PARTNER                     PATRONAT</w:t>
    </w:r>
    <w:r w:rsidR="00D74ED0">
      <w:rPr>
        <w:sz w:val="18"/>
      </w:rPr>
      <w:t xml:space="preserve"> </w:t>
    </w:r>
    <w:r w:rsidR="00D74ED0">
      <w:rPr>
        <w:sz w:val="18"/>
      </w:rPr>
      <w:tab/>
      <w:t xml:space="preserve">           </w:t>
    </w:r>
    <w:r w:rsidR="00D74ED0" w:rsidRPr="00942DEF">
      <w:rPr>
        <w:sz w:val="18"/>
      </w:rPr>
      <w:t xml:space="preserve"> PATRONAT MEDIALNY</w:t>
    </w:r>
  </w:p>
  <w:p w:rsidR="00DD0264" w:rsidRDefault="00DD0264" w:rsidP="00942DEF">
    <w:pPr>
      <w:pStyle w:val="Stopka"/>
      <w:tabs>
        <w:tab w:val="clear" w:pos="9072"/>
      </w:tabs>
      <w:ind w:left="-851" w:right="-851"/>
      <w:rPr>
        <w:sz w:val="18"/>
      </w:rPr>
    </w:pPr>
  </w:p>
  <w:p w:rsidR="00DD0264" w:rsidRDefault="00DD0264" w:rsidP="00942DEF">
    <w:pPr>
      <w:pStyle w:val="Stopka"/>
      <w:tabs>
        <w:tab w:val="clear" w:pos="9072"/>
      </w:tabs>
      <w:ind w:left="-851" w:right="-851"/>
      <w:rPr>
        <w:sz w:val="18"/>
      </w:rPr>
    </w:pPr>
  </w:p>
  <w:p w:rsidR="00DD0264" w:rsidRDefault="00DD0264" w:rsidP="00942DEF">
    <w:pPr>
      <w:pStyle w:val="Stopka"/>
      <w:tabs>
        <w:tab w:val="clear" w:pos="9072"/>
      </w:tabs>
      <w:ind w:left="-851" w:right="-851"/>
      <w:rPr>
        <w:sz w:val="18"/>
      </w:rPr>
    </w:pPr>
  </w:p>
  <w:p w:rsidR="00DD0264" w:rsidRDefault="00DD0264" w:rsidP="00942DEF">
    <w:pPr>
      <w:pStyle w:val="Stopka"/>
      <w:tabs>
        <w:tab w:val="clear" w:pos="9072"/>
      </w:tabs>
      <w:ind w:left="-851" w:right="-851"/>
      <w:rPr>
        <w:sz w:val="18"/>
      </w:rPr>
    </w:pPr>
  </w:p>
  <w:p w:rsidR="00DD0264" w:rsidRDefault="00DD0264" w:rsidP="00942DEF">
    <w:pPr>
      <w:pStyle w:val="Stopka"/>
      <w:tabs>
        <w:tab w:val="clear" w:pos="9072"/>
      </w:tabs>
      <w:ind w:left="-851" w:right="-851"/>
      <w:rPr>
        <w:sz w:val="18"/>
      </w:rPr>
    </w:pPr>
  </w:p>
  <w:p w:rsidR="00DD0264" w:rsidRDefault="00DD0264" w:rsidP="00942DEF">
    <w:pPr>
      <w:pStyle w:val="Stopka"/>
      <w:tabs>
        <w:tab w:val="clear" w:pos="9072"/>
      </w:tabs>
      <w:ind w:left="-851" w:right="-851"/>
      <w:rPr>
        <w:sz w:val="18"/>
      </w:rPr>
    </w:pPr>
  </w:p>
  <w:p w:rsidR="00DD0264" w:rsidRDefault="00DD0264" w:rsidP="00942DEF">
    <w:pPr>
      <w:pStyle w:val="Stopka"/>
      <w:tabs>
        <w:tab w:val="clear" w:pos="9072"/>
      </w:tabs>
      <w:ind w:left="-851" w:right="-851"/>
      <w:rPr>
        <w:sz w:val="18"/>
      </w:rPr>
    </w:pPr>
  </w:p>
  <w:p w:rsidR="00DD0264" w:rsidRPr="00942DEF" w:rsidRDefault="00DD0264" w:rsidP="00DD0264">
    <w:pPr>
      <w:pStyle w:val="Stopka"/>
      <w:tabs>
        <w:tab w:val="clear" w:pos="9072"/>
      </w:tabs>
      <w:ind w:left="-851" w:right="-851"/>
      <w:jc w:val="center"/>
      <w:rPr>
        <w:sz w:val="18"/>
      </w:rPr>
    </w:pPr>
    <w:r>
      <w:rPr>
        <w:sz w:val="18"/>
      </w:rPr>
      <w:t>KONKURS WSPIERALI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8E8" w:rsidRDefault="001448E8">
      <w:r>
        <w:separator/>
      </w:r>
    </w:p>
  </w:footnote>
  <w:footnote w:type="continuationSeparator" w:id="0">
    <w:p w:rsidR="001448E8" w:rsidRDefault="001448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07A" w:rsidRDefault="000B28A8">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1pt;margin-top:-3.75pt;width:209.25pt;height:42.75pt;z-index:251659264">
          <v:imagedata r:id="rId1" o:title=""/>
        </v:shape>
        <o:OLEObject Type="Embed" ProgID="CorelDRAW.Graphic.13" ShapeID="_x0000_s2049" DrawAspect="Content" ObjectID="_1457189509" r:id="rId2"/>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47E26"/>
    <w:rsid w:val="000B28A8"/>
    <w:rsid w:val="000B7F42"/>
    <w:rsid w:val="000E2CAC"/>
    <w:rsid w:val="000E3221"/>
    <w:rsid w:val="001448E8"/>
    <w:rsid w:val="00145969"/>
    <w:rsid w:val="00147E26"/>
    <w:rsid w:val="0017593E"/>
    <w:rsid w:val="00281E80"/>
    <w:rsid w:val="00300EDC"/>
    <w:rsid w:val="003254A4"/>
    <w:rsid w:val="00353108"/>
    <w:rsid w:val="003E73B0"/>
    <w:rsid w:val="00422369"/>
    <w:rsid w:val="004415E0"/>
    <w:rsid w:val="00580008"/>
    <w:rsid w:val="0060470C"/>
    <w:rsid w:val="00637B4E"/>
    <w:rsid w:val="00646028"/>
    <w:rsid w:val="006913FE"/>
    <w:rsid w:val="00692CDC"/>
    <w:rsid w:val="006C50CE"/>
    <w:rsid w:val="00706751"/>
    <w:rsid w:val="00773A34"/>
    <w:rsid w:val="00814AC3"/>
    <w:rsid w:val="00836665"/>
    <w:rsid w:val="00995D0A"/>
    <w:rsid w:val="00A16EB3"/>
    <w:rsid w:val="00A20057"/>
    <w:rsid w:val="00A82436"/>
    <w:rsid w:val="00AE43A9"/>
    <w:rsid w:val="00B569D6"/>
    <w:rsid w:val="00BA1F78"/>
    <w:rsid w:val="00BA6AE4"/>
    <w:rsid w:val="00BF5845"/>
    <w:rsid w:val="00C53E31"/>
    <w:rsid w:val="00C70753"/>
    <w:rsid w:val="00C8476C"/>
    <w:rsid w:val="00D431B8"/>
    <w:rsid w:val="00D74ED0"/>
    <w:rsid w:val="00DD0264"/>
    <w:rsid w:val="00DE6539"/>
    <w:rsid w:val="00E23A3F"/>
    <w:rsid w:val="00F35C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7E2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47E26"/>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147E26"/>
    <w:pPr>
      <w:tabs>
        <w:tab w:val="center" w:pos="4536"/>
        <w:tab w:val="right" w:pos="9072"/>
      </w:tabs>
    </w:pPr>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147E26"/>
    <w:rPr>
      <w:rFonts w:ascii="Calibri" w:eastAsia="Calibri" w:hAnsi="Calibri" w:cs="Times New Roman"/>
    </w:rPr>
  </w:style>
  <w:style w:type="paragraph" w:styleId="Stopka">
    <w:name w:val="footer"/>
    <w:basedOn w:val="Normalny"/>
    <w:link w:val="StopkaZnak"/>
    <w:uiPriority w:val="99"/>
    <w:unhideWhenUsed/>
    <w:rsid w:val="00147E26"/>
    <w:pPr>
      <w:tabs>
        <w:tab w:val="center" w:pos="4536"/>
        <w:tab w:val="right" w:pos="9072"/>
      </w:tabs>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147E26"/>
    <w:rPr>
      <w:rFonts w:ascii="Calibri" w:eastAsia="Calibri" w:hAnsi="Calibri" w:cs="Times New Roman"/>
    </w:rPr>
  </w:style>
  <w:style w:type="character" w:styleId="Hipercze">
    <w:name w:val="Hyperlink"/>
    <w:rsid w:val="00147E26"/>
    <w:rPr>
      <w:color w:val="0000FF"/>
      <w:u w:val="single"/>
    </w:rPr>
  </w:style>
  <w:style w:type="character" w:styleId="Pogrubienie">
    <w:name w:val="Strong"/>
    <w:qFormat/>
    <w:rsid w:val="00147E26"/>
    <w:rPr>
      <w:b/>
      <w:bCs/>
    </w:rPr>
  </w:style>
  <w:style w:type="paragraph" w:customStyle="1" w:styleId="Default">
    <w:name w:val="Default"/>
    <w:rsid w:val="00147E26"/>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Odwoaniedokomentarza">
    <w:name w:val="annotation reference"/>
    <w:basedOn w:val="Domylnaczcionkaakapitu"/>
    <w:uiPriority w:val="99"/>
    <w:semiHidden/>
    <w:unhideWhenUsed/>
    <w:rsid w:val="00C8476C"/>
    <w:rPr>
      <w:sz w:val="16"/>
      <w:szCs w:val="16"/>
    </w:rPr>
  </w:style>
  <w:style w:type="paragraph" w:styleId="Tekstkomentarza">
    <w:name w:val="annotation text"/>
    <w:basedOn w:val="Normalny"/>
    <w:link w:val="TekstkomentarzaZnak"/>
    <w:uiPriority w:val="99"/>
    <w:semiHidden/>
    <w:unhideWhenUsed/>
    <w:rsid w:val="00C8476C"/>
    <w:rPr>
      <w:sz w:val="20"/>
      <w:szCs w:val="20"/>
    </w:rPr>
  </w:style>
  <w:style w:type="character" w:customStyle="1" w:styleId="TekstkomentarzaZnak">
    <w:name w:val="Tekst komentarza Znak"/>
    <w:basedOn w:val="Domylnaczcionkaakapitu"/>
    <w:link w:val="Tekstkomentarza"/>
    <w:uiPriority w:val="99"/>
    <w:semiHidden/>
    <w:rsid w:val="00C8476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8476C"/>
    <w:rPr>
      <w:b/>
      <w:bCs/>
    </w:rPr>
  </w:style>
  <w:style w:type="character" w:customStyle="1" w:styleId="TematkomentarzaZnak">
    <w:name w:val="Temat komentarza Znak"/>
    <w:basedOn w:val="TekstkomentarzaZnak"/>
    <w:link w:val="Tematkomentarza"/>
    <w:uiPriority w:val="99"/>
    <w:semiHidden/>
    <w:rsid w:val="00C8476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8476C"/>
    <w:rPr>
      <w:rFonts w:ascii="Tahoma" w:hAnsi="Tahoma" w:cs="Tahoma"/>
      <w:sz w:val="16"/>
      <w:szCs w:val="16"/>
    </w:rPr>
  </w:style>
  <w:style w:type="character" w:customStyle="1" w:styleId="TekstdymkaZnak">
    <w:name w:val="Tekst dymka Znak"/>
    <w:basedOn w:val="Domylnaczcionkaakapitu"/>
    <w:link w:val="Tekstdymka"/>
    <w:uiPriority w:val="99"/>
    <w:semiHidden/>
    <w:rsid w:val="00C8476C"/>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45012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siadka.info/" TargetMode="External"/><Relationship Id="rId18" Type="http://schemas.openxmlformats.org/officeDocument/2006/relationships/hyperlink" Target="http://www.zabiele.pl/" TargetMode="External"/><Relationship Id="rId26" Type="http://schemas.openxmlformats.org/officeDocument/2006/relationships/hyperlink" Target="http://www.chwaszczyno.pl" TargetMode="External"/><Relationship Id="rId3" Type="http://schemas.openxmlformats.org/officeDocument/2006/relationships/customXml" Target="../customXml/item3.xml"/><Relationship Id="rId21" Type="http://schemas.openxmlformats.org/officeDocument/2006/relationships/hyperlink" Target="http://www.palowice.net/"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sjakowianie.pl/" TargetMode="External"/><Relationship Id="rId17" Type="http://schemas.openxmlformats.org/officeDocument/2006/relationships/hyperlink" Target="http://www.raclawice.net/" TargetMode="External"/><Relationship Id="rId25" Type="http://schemas.openxmlformats.org/officeDocument/2006/relationships/hyperlink" Target="http://www.dargobadz.tnb.p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owa-wies-kety.pl/" TargetMode="External"/><Relationship Id="rId20" Type="http://schemas.openxmlformats.org/officeDocument/2006/relationships/hyperlink" Target="http://www.chwaszczyno.pl/" TargetMode="External"/><Relationship Id="rId29" Type="http://schemas.openxmlformats.org/officeDocument/2006/relationships/hyperlink" Target="http://www.raclawice.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lectwoostaszewo.republika.pl/" TargetMode="External"/><Relationship Id="rId24" Type="http://schemas.openxmlformats.org/officeDocument/2006/relationships/hyperlink" Target="http://www.mikolajewice.bnx.p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artodzieje.pl/" TargetMode="External"/><Relationship Id="rId23" Type="http://schemas.openxmlformats.org/officeDocument/2006/relationships/hyperlink" Target="http://www.lyna.beepworld.pl/" TargetMode="External"/><Relationship Id="rId28" Type="http://schemas.openxmlformats.org/officeDocument/2006/relationships/hyperlink" Target="http://www.mikolajewice.bnx.pl" TargetMode="External"/><Relationship Id="rId10" Type="http://schemas.openxmlformats.org/officeDocument/2006/relationships/hyperlink" Target="http://www.bratoszow.eu/" TargetMode="External"/><Relationship Id="rId19" Type="http://schemas.openxmlformats.org/officeDocument/2006/relationships/hyperlink" Target="http://www.lysagora.info/"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konkurs.kss.org.pl" TargetMode="External"/><Relationship Id="rId14" Type="http://schemas.openxmlformats.org/officeDocument/2006/relationships/hyperlink" Target="http://www.wojcieszyce.info/" TargetMode="External"/><Relationship Id="rId22" Type="http://schemas.openxmlformats.org/officeDocument/2006/relationships/hyperlink" Target="http://www.chroberz.info/serwis" TargetMode="External"/><Relationship Id="rId27" Type="http://schemas.openxmlformats.org/officeDocument/2006/relationships/hyperlink" Target="http://www.wojcieszyce.info" TargetMode="External"/><Relationship Id="rId30" Type="http://schemas.openxmlformats.org/officeDocument/2006/relationships/hyperlink" Target="http://www.konkurs.kss.org.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3BD94F533E5540BA5BAA505784486F" ma:contentTypeVersion="0" ma:contentTypeDescription="Utwórz nowy dokument." ma:contentTypeScope="" ma:versionID="616fadb3e17694273bbb45c268054e4f">
  <xsd:schema xmlns:xsd="http://www.w3.org/2001/XMLSchema" xmlns:xs="http://www.w3.org/2001/XMLSchema" xmlns:p="http://schemas.microsoft.com/office/2006/metadata/properties" targetNamespace="http://schemas.microsoft.com/office/2006/metadata/properties" ma:root="true" ma:fieldsID="a02315e1f38fd070254a3c62e5eef2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45AD37-55E2-49F6-9E2D-838A385CE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05C49EC-F143-4265-894B-6D134D77D6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00DC3D-F2E5-4A03-BDC8-78FD113552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1476</Words>
  <Characters>8862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Patryk Węgierkiewicz</dc:creator>
  <cp:lastModifiedBy>User</cp:lastModifiedBy>
  <cp:revision>4</cp:revision>
  <dcterms:created xsi:type="dcterms:W3CDTF">2014-03-17T10:36:00Z</dcterms:created>
  <dcterms:modified xsi:type="dcterms:W3CDTF">2014-03-24T17:05:00Z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0x010100BC3BD94F533E5540BA5BAA505784486F</vt:lpwstr>
  </property>
  <property fmtid="{D5CDD505-2E9C-101B-9397-08002B2CF9AE}" pid="3" name="IsMyDocuments">
    <vt:bool>true</vt:bool>
  </property>
</Properties>
</file>