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7C" w:rsidRPr="00357C22" w:rsidRDefault="00A80F7C" w:rsidP="007421D6">
      <w:pPr>
        <w:pStyle w:val="BodyTextIndent"/>
        <w:tabs>
          <w:tab w:val="left" w:pos="5760"/>
        </w:tabs>
        <w:ind w:left="0" w:right="252" w:firstLine="0"/>
        <w:rPr>
          <w:rFonts w:ascii="Arial" w:hAnsi="Arial" w:cs="Arial"/>
          <w:color w:val="008000"/>
          <w:sz w:val="16"/>
          <w:szCs w:val="16"/>
        </w:rPr>
      </w:pPr>
    </w:p>
    <w:p w:rsidR="00A80F7C" w:rsidRDefault="00A80F7C" w:rsidP="0067328C">
      <w:pPr>
        <w:pStyle w:val="Title"/>
        <w:rPr>
          <w:sz w:val="32"/>
          <w:szCs w:val="32"/>
        </w:rPr>
      </w:pPr>
    </w:p>
    <w:p w:rsidR="00A80F7C" w:rsidRPr="00165ED1" w:rsidRDefault="00A80F7C" w:rsidP="0067328C">
      <w:pPr>
        <w:pStyle w:val="Title"/>
        <w:rPr>
          <w:rFonts w:ascii="Century Gothic" w:hAnsi="Century Gothic" w:cs="Century Gothic"/>
        </w:rPr>
      </w:pPr>
      <w:r w:rsidRPr="00165ED1">
        <w:rPr>
          <w:rFonts w:ascii="Century Gothic" w:hAnsi="Century Gothic" w:cs="Century Gothic"/>
        </w:rPr>
        <w:t xml:space="preserve">U M O W A  </w:t>
      </w:r>
    </w:p>
    <w:p w:rsidR="00A80F7C" w:rsidRPr="00165ED1" w:rsidRDefault="00A80F7C" w:rsidP="0067328C">
      <w:pPr>
        <w:pStyle w:val="Title"/>
        <w:rPr>
          <w:rFonts w:ascii="Century Gothic" w:hAnsi="Century Gothic" w:cs="Century Gothic"/>
        </w:rPr>
      </w:pPr>
      <w:r w:rsidRPr="00165ED1">
        <w:rPr>
          <w:rFonts w:ascii="Century Gothic" w:hAnsi="Century Gothic" w:cs="Century Gothic"/>
        </w:rPr>
        <w:t xml:space="preserve">Nr </w:t>
      </w:r>
      <w:r>
        <w:rPr>
          <w:rFonts w:ascii="Century Gothic" w:hAnsi="Century Gothic" w:cs="Century Gothic"/>
        </w:rPr>
        <w:t>ZZP.272.02.2012.KS</w:t>
      </w:r>
    </w:p>
    <w:p w:rsidR="00A80F7C" w:rsidRPr="00165ED1" w:rsidRDefault="00A80F7C" w:rsidP="0067328C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A80F7C" w:rsidRPr="00165ED1" w:rsidRDefault="00A80F7C" w:rsidP="0067328C">
      <w:pPr>
        <w:pStyle w:val="BodyText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zawarta w dniu ……………2012</w:t>
      </w:r>
      <w:r w:rsidRPr="00165ED1">
        <w:rPr>
          <w:rFonts w:ascii="Century Gothic" w:hAnsi="Century Gothic" w:cs="Century Gothic"/>
          <w:sz w:val="22"/>
          <w:szCs w:val="22"/>
        </w:rPr>
        <w:t xml:space="preserve">r. w Ozimku </w:t>
      </w:r>
      <w:r>
        <w:rPr>
          <w:rFonts w:ascii="Century Gothic" w:hAnsi="Century Gothic" w:cs="Century Gothic"/>
          <w:sz w:val="22"/>
          <w:szCs w:val="22"/>
        </w:rPr>
        <w:t xml:space="preserve">pomiędzy 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Burmistrzem Ozimka </w:t>
      </w:r>
      <w:r>
        <w:rPr>
          <w:rFonts w:ascii="Century Gothic" w:hAnsi="Century Gothic" w:cs="Century Gothic"/>
          <w:sz w:val="22"/>
          <w:szCs w:val="22"/>
        </w:rPr>
        <w:t xml:space="preserve">  reprezentowanym</w:t>
      </w:r>
      <w:r w:rsidRPr="00165ED1">
        <w:rPr>
          <w:rFonts w:ascii="Century Gothic" w:hAnsi="Century Gothic" w:cs="Century Gothic"/>
          <w:sz w:val="22"/>
          <w:szCs w:val="22"/>
        </w:rPr>
        <w:t xml:space="preserve"> przez :</w:t>
      </w:r>
    </w:p>
    <w:p w:rsidR="00A80F7C" w:rsidRDefault="00A80F7C" w:rsidP="0067328C">
      <w:pPr>
        <w:pStyle w:val="BodyText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Marka Korniaka – Burmistrza Ozimka </w:t>
      </w:r>
    </w:p>
    <w:p w:rsidR="00A80F7C" w:rsidRDefault="00A80F7C" w:rsidP="0067328C">
      <w:pPr>
        <w:pStyle w:val="BodyText"/>
        <w:rPr>
          <w:rFonts w:ascii="Century Gothic" w:hAnsi="Century Gothic" w:cs="Century Gothic"/>
          <w:sz w:val="22"/>
          <w:szCs w:val="22"/>
        </w:rPr>
      </w:pPr>
      <w:r w:rsidRPr="00165ED1">
        <w:rPr>
          <w:rFonts w:ascii="Century Gothic" w:hAnsi="Century Gothic" w:cs="Century Gothic"/>
          <w:sz w:val="22"/>
          <w:szCs w:val="22"/>
        </w:rPr>
        <w:t>zwanym dalej „</w:t>
      </w:r>
      <w:r>
        <w:rPr>
          <w:rFonts w:ascii="Century Gothic" w:hAnsi="Century Gothic" w:cs="Century Gothic"/>
          <w:sz w:val="22"/>
          <w:szCs w:val="22"/>
        </w:rPr>
        <w:t>Zamawiającym</w:t>
      </w:r>
      <w:r w:rsidRPr="00165ED1">
        <w:rPr>
          <w:rFonts w:ascii="Century Gothic" w:hAnsi="Century Gothic" w:cs="Century Gothic"/>
          <w:sz w:val="22"/>
          <w:szCs w:val="22"/>
        </w:rPr>
        <w:t xml:space="preserve">” : </w:t>
      </w:r>
    </w:p>
    <w:p w:rsidR="00A80F7C" w:rsidRPr="00940E1F" w:rsidRDefault="00A80F7C" w:rsidP="0067328C">
      <w:pPr>
        <w:pStyle w:val="BodyText"/>
        <w:rPr>
          <w:rFonts w:ascii="Century Gothic" w:hAnsi="Century Gothic" w:cs="Century Gothic"/>
          <w:i/>
          <w:iCs/>
          <w:sz w:val="22"/>
          <w:szCs w:val="22"/>
        </w:rPr>
      </w:pPr>
      <w:r w:rsidRPr="00940E1F">
        <w:rPr>
          <w:rFonts w:ascii="Century Gothic" w:hAnsi="Century Gothic" w:cs="Century Gothic"/>
          <w:sz w:val="22"/>
          <w:szCs w:val="22"/>
        </w:rPr>
        <w:t>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80"/>
      </w:tblGrid>
      <w:tr w:rsidR="00A80F7C" w:rsidRPr="00165ED1">
        <w:trPr>
          <w:trHeight w:val="1390"/>
        </w:trPr>
        <w:tc>
          <w:tcPr>
            <w:tcW w:w="9080" w:type="dxa"/>
          </w:tcPr>
          <w:p w:rsidR="00A80F7C" w:rsidRPr="00165ED1" w:rsidRDefault="00A80F7C" w:rsidP="00AA2E5B">
            <w:pPr>
              <w:jc w:val="center"/>
              <w:rPr>
                <w:rFonts w:ascii="Century Gothic" w:hAnsi="Century Gothic" w:cs="Century Gothic"/>
              </w:rPr>
            </w:pPr>
          </w:p>
        </w:tc>
      </w:tr>
    </w:tbl>
    <w:p w:rsidR="00A80F7C" w:rsidRPr="00165ED1" w:rsidRDefault="00A80F7C" w:rsidP="0067328C">
      <w:pPr>
        <w:pStyle w:val="BodyText2"/>
        <w:spacing w:line="36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zwanym dalej „Wykonawcą</w:t>
      </w:r>
      <w:r w:rsidRPr="00165ED1">
        <w:rPr>
          <w:rFonts w:ascii="Century Gothic" w:hAnsi="Century Gothic" w:cs="Century Gothic"/>
          <w:sz w:val="22"/>
          <w:szCs w:val="22"/>
        </w:rPr>
        <w:t xml:space="preserve">” </w:t>
      </w:r>
    </w:p>
    <w:p w:rsidR="00A80F7C" w:rsidRPr="00940E1F" w:rsidRDefault="00A80F7C" w:rsidP="0067328C">
      <w:pPr>
        <w:ind w:right="403" w:firstLine="708"/>
        <w:jc w:val="both"/>
        <w:rPr>
          <w:rFonts w:ascii="Century Gothic" w:hAnsi="Century Gothic" w:cs="Century Gothic"/>
          <w:i/>
          <w:iCs/>
          <w:sz w:val="20"/>
          <w:szCs w:val="20"/>
        </w:rPr>
      </w:pPr>
      <w:r w:rsidRPr="00940E1F">
        <w:rPr>
          <w:rFonts w:ascii="Century Gothic" w:hAnsi="Century Gothic" w:cs="Century Gothic"/>
          <w:i/>
          <w:iCs/>
          <w:sz w:val="20"/>
          <w:szCs w:val="20"/>
        </w:rPr>
        <w:t>Zamawiający w wyniku dokonania wyboru oferty Wykonawcy w trakcie postępowania o zamówienie publiczne przeprowadzonego w trybie przetargu nieograniczonego zgodnie z  art. 39 Ustawy Prawo Zamówień publicznych na zadanie wyszczególnione w § 1 niniejszej umowy.</w:t>
      </w:r>
    </w:p>
    <w:p w:rsidR="00A80F7C" w:rsidRPr="00940E1F" w:rsidRDefault="00A80F7C" w:rsidP="0067328C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§1</w:t>
      </w:r>
    </w:p>
    <w:p w:rsidR="00A80F7C" w:rsidRPr="00940E1F" w:rsidRDefault="00A80F7C" w:rsidP="0067328C">
      <w:pPr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Zamawiający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 xml:space="preserve"> powierza, a </w:t>
      </w:r>
      <w:r>
        <w:rPr>
          <w:rFonts w:ascii="Century Gothic" w:hAnsi="Century Gothic" w:cs="Century Gothic"/>
          <w:color w:val="000000"/>
          <w:sz w:val="20"/>
          <w:szCs w:val="20"/>
        </w:rPr>
        <w:t>Wykonawca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 xml:space="preserve"> zobowiązuje się w ramach Projektu  „Indywidualizacja szansą na lepszy start” </w:t>
      </w:r>
      <w:r w:rsidRPr="00940E1F">
        <w:rPr>
          <w:rFonts w:ascii="Century Gothic" w:hAnsi="Century Gothic" w:cs="Century Gothic"/>
          <w:sz w:val="20"/>
          <w:szCs w:val="20"/>
        </w:rPr>
        <w:t xml:space="preserve">współfinansowanego z Europejskiego Funduszu Społecznego i budżetu krajowego w ramach Programu Operacyjnego Kapitał Ludzki Priorytet IX Rozwój wykształcenia i kompetencji w regionach Działanie 9.1 Wyrównywanie szans edukacyjnych i zapewnienie wysokiej jakości usług edukacyjnych świadczonych w systemie oświaty Poddziałanie 9.1.2 Wyrównywanie szans edukacyjnych uczniów z grup o utrudnionym dostępie do edukacji oraz zmniejszanie różnic w jakości usług edukacyjnych 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>do</w:t>
      </w:r>
    </w:p>
    <w:p w:rsidR="00A80F7C" w:rsidRPr="00940E1F" w:rsidRDefault="00A80F7C" w:rsidP="0067328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entury Gothic" w:hAnsi="Century Gothic" w:cs="Century Gothic"/>
          <w:color w:val="000000"/>
          <w:sz w:val="20"/>
          <w:szCs w:val="20"/>
        </w:rPr>
      </w:pPr>
      <w:r w:rsidRPr="00940E1F">
        <w:rPr>
          <w:rFonts w:ascii="Century Gothic" w:hAnsi="Century Gothic" w:cs="Century Gothic"/>
          <w:color w:val="000000"/>
          <w:sz w:val="20"/>
          <w:szCs w:val="20"/>
        </w:rPr>
        <w:t xml:space="preserve">przeprowadzenia zajęć ………………………………………………………………………………………… (rodzaj zajęć zgodnie ze specyfikacją SWIZ) w wymiarze …………………… godzin w okresie </w:t>
      </w:r>
      <w:r w:rsidRPr="00940E1F">
        <w:rPr>
          <w:rFonts w:ascii="Century Gothic" w:hAnsi="Century Gothic" w:cs="Century Gothic"/>
          <w:sz w:val="20"/>
          <w:szCs w:val="20"/>
        </w:rPr>
        <w:t xml:space="preserve">od dnia …………… 2012 r. do dnia ………………….  2012/2013 roku 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 xml:space="preserve">zgodnie z harmonogramem 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br/>
        <w:t>i programem zajęć,</w:t>
      </w:r>
    </w:p>
    <w:p w:rsidR="00A80F7C" w:rsidRPr="00940E1F" w:rsidRDefault="00A80F7C" w:rsidP="0067328C">
      <w:pPr>
        <w:numPr>
          <w:ilvl w:val="0"/>
          <w:numId w:val="2"/>
        </w:numPr>
        <w:tabs>
          <w:tab w:val="clear" w:pos="360"/>
          <w:tab w:val="num" w:pos="720"/>
          <w:tab w:val="left" w:pos="900"/>
        </w:tabs>
        <w:ind w:left="72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współpracy z dyrektorem szkoły podstawowej oraz koordynatorem projektu,</w:t>
      </w:r>
    </w:p>
    <w:p w:rsidR="00A80F7C" w:rsidRPr="00940E1F" w:rsidRDefault="00A80F7C" w:rsidP="0067328C">
      <w:pPr>
        <w:numPr>
          <w:ilvl w:val="0"/>
          <w:numId w:val="2"/>
        </w:numPr>
        <w:tabs>
          <w:tab w:val="clear" w:pos="360"/>
          <w:tab w:val="num" w:pos="720"/>
          <w:tab w:val="left" w:pos="900"/>
        </w:tabs>
        <w:ind w:left="72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przygotowania w formie pisemnej w terminie 2 dni od daty zawarcia umowy programu i planu pracy zajęć pozalekcyjnych obejmującego harmonogram oraz zakres zadania dla uczestników projektu „Indywidualizacja szansą na lepszy start” dla określonego typu zajęć i przedstawienia do akceptacji dyrektorowi szkoły, a następnie koordynatorowi projektu,</w:t>
      </w:r>
    </w:p>
    <w:p w:rsidR="00A80F7C" w:rsidRPr="00940E1F" w:rsidRDefault="00A80F7C" w:rsidP="0067328C">
      <w:pPr>
        <w:numPr>
          <w:ilvl w:val="0"/>
          <w:numId w:val="2"/>
        </w:numPr>
        <w:tabs>
          <w:tab w:val="clear" w:pos="360"/>
          <w:tab w:val="num" w:pos="720"/>
          <w:tab w:val="left" w:pos="900"/>
        </w:tabs>
        <w:ind w:left="72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realizacji zajęć zgodnie z opracowanym programem zaakceptowanym przez dyrektora szkoły i koordynatora projektu,</w:t>
      </w:r>
    </w:p>
    <w:p w:rsidR="00A80F7C" w:rsidRPr="00940E1F" w:rsidRDefault="00A80F7C" w:rsidP="0067328C">
      <w:pPr>
        <w:numPr>
          <w:ilvl w:val="0"/>
          <w:numId w:val="2"/>
        </w:numPr>
        <w:tabs>
          <w:tab w:val="clear" w:pos="360"/>
          <w:tab w:val="num" w:pos="720"/>
          <w:tab w:val="left" w:pos="900"/>
        </w:tabs>
        <w:ind w:left="72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przekazywania konspektu zajęć koordynatorowi projektu,</w:t>
      </w:r>
    </w:p>
    <w:p w:rsidR="00A80F7C" w:rsidRPr="00940E1F" w:rsidRDefault="00A80F7C" w:rsidP="0067328C">
      <w:pPr>
        <w:numPr>
          <w:ilvl w:val="0"/>
          <w:numId w:val="2"/>
        </w:numPr>
        <w:tabs>
          <w:tab w:val="clear" w:pos="360"/>
          <w:tab w:val="num" w:pos="720"/>
          <w:tab w:val="left" w:pos="900"/>
        </w:tabs>
        <w:ind w:left="72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realizacji zajęć zgodnie z celem głównym i celami szczegółowymi projektu,</w:t>
      </w:r>
    </w:p>
    <w:p w:rsidR="00A80F7C" w:rsidRPr="00940E1F" w:rsidRDefault="00A80F7C" w:rsidP="0067328C">
      <w:pPr>
        <w:numPr>
          <w:ilvl w:val="0"/>
          <w:numId w:val="2"/>
        </w:numPr>
        <w:tabs>
          <w:tab w:val="clear" w:pos="360"/>
          <w:tab w:val="num" w:pos="720"/>
          <w:tab w:val="left" w:pos="900"/>
        </w:tabs>
        <w:ind w:left="72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przestrzegania obowiązków, zaleceń i terminów wynikających z realizacji umowy; opieka nad uczniami podczas zajęć, dbanie o bezpieczeństwo uczniów,</w:t>
      </w:r>
    </w:p>
    <w:p w:rsidR="00A80F7C" w:rsidRPr="00940E1F" w:rsidRDefault="00A80F7C" w:rsidP="0067328C">
      <w:pPr>
        <w:numPr>
          <w:ilvl w:val="0"/>
          <w:numId w:val="2"/>
        </w:numPr>
        <w:tabs>
          <w:tab w:val="clear" w:pos="360"/>
          <w:tab w:val="num" w:pos="720"/>
          <w:tab w:val="left" w:pos="900"/>
          <w:tab w:val="num" w:pos="1800"/>
        </w:tabs>
        <w:ind w:left="72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 xml:space="preserve">wspomagania promocji i ewaluacji projektu- informowania o współfinansowaniu projektu ze środków Europejskiego Funduszu Społecznego oraz współpracy z dyrektorem szkoły </w:t>
      </w:r>
      <w:r w:rsidRPr="00940E1F">
        <w:rPr>
          <w:rFonts w:ascii="Century Gothic" w:hAnsi="Century Gothic" w:cs="Century Gothic"/>
          <w:sz w:val="20"/>
          <w:szCs w:val="20"/>
        </w:rPr>
        <w:br/>
        <w:t>i koordynatorem projektu w mierzeniu postępu uczniów w zakresie rezultatów projektu,</w:t>
      </w:r>
    </w:p>
    <w:p w:rsidR="00A80F7C" w:rsidRPr="00940E1F" w:rsidRDefault="00A80F7C" w:rsidP="0067328C">
      <w:pPr>
        <w:numPr>
          <w:ilvl w:val="0"/>
          <w:numId w:val="2"/>
        </w:numPr>
        <w:tabs>
          <w:tab w:val="clear" w:pos="360"/>
          <w:tab w:val="num" w:pos="720"/>
          <w:tab w:val="left" w:pos="900"/>
        </w:tabs>
        <w:ind w:left="72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dbałości o stan pomieszczeń, sprzętu i urządzeń wykorzystywanych w trakcie realizacji projektu,</w:t>
      </w:r>
    </w:p>
    <w:p w:rsidR="00A80F7C" w:rsidRPr="00940E1F" w:rsidRDefault="00A80F7C" w:rsidP="0067328C">
      <w:pPr>
        <w:numPr>
          <w:ilvl w:val="0"/>
          <w:numId w:val="2"/>
        </w:numPr>
        <w:tabs>
          <w:tab w:val="clear" w:pos="360"/>
          <w:tab w:val="num" w:pos="720"/>
          <w:tab w:val="left" w:pos="900"/>
        </w:tabs>
        <w:ind w:left="72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zwiększenia motywacji do nauki przez uczniów uczestniczących w projekcie,</w:t>
      </w:r>
    </w:p>
    <w:p w:rsidR="00A80F7C" w:rsidRPr="00940E1F" w:rsidRDefault="00A80F7C" w:rsidP="0067328C">
      <w:pPr>
        <w:numPr>
          <w:ilvl w:val="0"/>
          <w:numId w:val="2"/>
        </w:numPr>
        <w:tabs>
          <w:tab w:val="clear" w:pos="360"/>
          <w:tab w:val="num" w:pos="720"/>
          <w:tab w:val="left" w:pos="900"/>
        </w:tabs>
        <w:ind w:left="72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bieżącego monitorowania  efektów zajęć i raportowanie o stanie realizacji zajęć,</w:t>
      </w:r>
    </w:p>
    <w:p w:rsidR="00A80F7C" w:rsidRPr="00940E1F" w:rsidRDefault="00A80F7C" w:rsidP="0067328C">
      <w:pPr>
        <w:numPr>
          <w:ilvl w:val="0"/>
          <w:numId w:val="2"/>
        </w:numPr>
        <w:tabs>
          <w:tab w:val="clear" w:pos="360"/>
          <w:tab w:val="num" w:pos="720"/>
          <w:tab w:val="left" w:pos="900"/>
        </w:tabs>
        <w:ind w:left="72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umożliwienia uczestnictwa rodziców w zajęciach, informowania rodziców o postępach dziecka, ankietowania rodziców w trakcie trwania projektu w celu analizy postępów dzieci (treść ankiety zostanie uzgodniona wcześniej z koordynatorem projektu),</w:t>
      </w:r>
    </w:p>
    <w:p w:rsidR="00A80F7C" w:rsidRPr="00940E1F" w:rsidRDefault="00A80F7C" w:rsidP="0067328C">
      <w:pPr>
        <w:numPr>
          <w:ilvl w:val="0"/>
          <w:numId w:val="2"/>
        </w:numPr>
        <w:tabs>
          <w:tab w:val="clear" w:pos="360"/>
          <w:tab w:val="num" w:pos="720"/>
          <w:tab w:val="left" w:pos="900"/>
        </w:tabs>
        <w:ind w:left="72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wystawienia opinii dla każdego ucznia dwa razy w semestrze nt. stopnia zaspokojenia zdiagnozowanych indywidualnych potrzeb edukacyjnych uczniów,</w:t>
      </w:r>
    </w:p>
    <w:p w:rsidR="00A80F7C" w:rsidRPr="00940E1F" w:rsidRDefault="00A80F7C" w:rsidP="0067328C">
      <w:pPr>
        <w:numPr>
          <w:ilvl w:val="0"/>
          <w:numId w:val="2"/>
        </w:numPr>
        <w:tabs>
          <w:tab w:val="clear" w:pos="360"/>
          <w:tab w:val="num" w:pos="720"/>
          <w:tab w:val="left" w:pos="900"/>
        </w:tabs>
        <w:ind w:left="72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 xml:space="preserve">rzetelnego prowadzenia dokumentacji z realizowanych zajęć - dzienników zajęć i innych wymaganych dokumentów ( listy obecności, karty czasu pracy, dokumentacji zdjęciowej) </w:t>
      </w:r>
    </w:p>
    <w:p w:rsidR="00A80F7C" w:rsidRPr="00940E1F" w:rsidRDefault="00A80F7C" w:rsidP="0067328C">
      <w:pPr>
        <w:numPr>
          <w:ilvl w:val="0"/>
          <w:numId w:val="2"/>
        </w:numPr>
        <w:tabs>
          <w:tab w:val="clear" w:pos="360"/>
          <w:tab w:val="num" w:pos="720"/>
          <w:tab w:val="left" w:pos="900"/>
        </w:tabs>
        <w:ind w:left="72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przygotowania materiałów do przeprowadzenia zajęć we własnym zakresie,</w:t>
      </w:r>
    </w:p>
    <w:p w:rsidR="00A80F7C" w:rsidRPr="00940E1F" w:rsidRDefault="00A80F7C" w:rsidP="0067328C">
      <w:pPr>
        <w:numPr>
          <w:ilvl w:val="0"/>
          <w:numId w:val="2"/>
        </w:numPr>
        <w:tabs>
          <w:tab w:val="clear" w:pos="360"/>
          <w:tab w:val="num" w:pos="720"/>
          <w:tab w:val="left" w:pos="900"/>
        </w:tabs>
        <w:ind w:left="72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 xml:space="preserve">stosowania we wszystkich materiałach logotypów Unii Europejskiej i Programu Operacyjnego Kapitał Ludzki zgodnie z księgą wizualizacji znajdującej się na stronie internetowej </w:t>
      </w:r>
      <w:hyperlink r:id="rId7" w:history="1">
        <w:r w:rsidRPr="00940E1F">
          <w:rPr>
            <w:rStyle w:val="Hyperlink"/>
            <w:rFonts w:ascii="Century Gothic" w:hAnsi="Century Gothic" w:cs="Century Gothic"/>
            <w:sz w:val="20"/>
            <w:szCs w:val="20"/>
          </w:rPr>
          <w:t>www.pokl.opole.pl</w:t>
        </w:r>
      </w:hyperlink>
    </w:p>
    <w:p w:rsidR="00A80F7C" w:rsidRPr="00940E1F" w:rsidRDefault="00A80F7C" w:rsidP="0067328C">
      <w:pPr>
        <w:numPr>
          <w:ilvl w:val="0"/>
          <w:numId w:val="2"/>
        </w:numPr>
        <w:tabs>
          <w:tab w:val="clear" w:pos="360"/>
          <w:tab w:val="num" w:pos="720"/>
          <w:tab w:val="left" w:pos="900"/>
        </w:tabs>
        <w:ind w:left="72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informowanie na bieżąco koordynatora projektu lub asystenta koordynatora projektu o wszystkich zaistniałych problemach w realizacji projektu,</w:t>
      </w:r>
    </w:p>
    <w:p w:rsidR="00A80F7C" w:rsidRPr="00940E1F" w:rsidRDefault="00A80F7C" w:rsidP="0067328C">
      <w:pPr>
        <w:numPr>
          <w:ilvl w:val="0"/>
          <w:numId w:val="2"/>
        </w:numPr>
        <w:tabs>
          <w:tab w:val="clear" w:pos="360"/>
          <w:tab w:val="num" w:pos="720"/>
          <w:tab w:val="left" w:pos="900"/>
        </w:tabs>
        <w:ind w:left="72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informowania dyrektora szkoły o każdym przypadku uniemożliwiającym realizację zajęć zgodnie z harmonogramem,</w:t>
      </w:r>
    </w:p>
    <w:p w:rsidR="00A80F7C" w:rsidRPr="00940E1F" w:rsidRDefault="00A80F7C" w:rsidP="0067328C">
      <w:pPr>
        <w:numPr>
          <w:ilvl w:val="0"/>
          <w:numId w:val="2"/>
        </w:numPr>
        <w:tabs>
          <w:tab w:val="clear" w:pos="360"/>
          <w:tab w:val="num" w:pos="720"/>
          <w:tab w:val="left" w:pos="900"/>
        </w:tabs>
        <w:ind w:left="72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przeniesienia na rzecz zleceniodawcy praw autorskich majątkowych do opracowanych materiałów,</w:t>
      </w:r>
    </w:p>
    <w:p w:rsidR="00A80F7C" w:rsidRPr="00940E1F" w:rsidRDefault="00A80F7C" w:rsidP="0067328C">
      <w:pPr>
        <w:numPr>
          <w:ilvl w:val="0"/>
          <w:numId w:val="2"/>
        </w:numPr>
        <w:tabs>
          <w:tab w:val="clear" w:pos="360"/>
          <w:tab w:val="num" w:pos="720"/>
          <w:tab w:val="left" w:pos="900"/>
        </w:tabs>
        <w:ind w:left="72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oznaczenia sal, w których prowadzone są zajęcia logotypami Unii Europejskiej,</w:t>
      </w:r>
    </w:p>
    <w:p w:rsidR="00A80F7C" w:rsidRPr="00940E1F" w:rsidRDefault="00A80F7C" w:rsidP="0067328C">
      <w:pPr>
        <w:numPr>
          <w:ilvl w:val="0"/>
          <w:numId w:val="2"/>
        </w:numPr>
        <w:tabs>
          <w:tab w:val="clear" w:pos="360"/>
          <w:tab w:val="num" w:pos="720"/>
          <w:tab w:val="left" w:pos="900"/>
        </w:tabs>
        <w:ind w:left="72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niezwłocznego udostępnienia dokumentacji z zakresu realizacji umowy na żądanie uprawnionemu przedstawicielowi Zamawiającego, dyrektorowi szkoły, organowi kontrolującemu,</w:t>
      </w:r>
    </w:p>
    <w:p w:rsidR="00A80F7C" w:rsidRPr="00940E1F" w:rsidRDefault="00A80F7C" w:rsidP="0067328C">
      <w:pPr>
        <w:numPr>
          <w:ilvl w:val="0"/>
          <w:numId w:val="2"/>
        </w:numPr>
        <w:tabs>
          <w:tab w:val="clear" w:pos="360"/>
          <w:tab w:val="num" w:pos="720"/>
          <w:tab w:val="left" w:pos="900"/>
        </w:tabs>
        <w:ind w:left="72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zaspokojenia potrzeb chłopców i dziewcząt bez ograniczeń wynikających z płci – obowiązek uwzględniania w trakcie zajęć zasady równości szans w przekazywanych treściach.</w:t>
      </w:r>
    </w:p>
    <w:p w:rsidR="00A80F7C" w:rsidRPr="00940E1F" w:rsidRDefault="00A80F7C" w:rsidP="0067328C">
      <w:pPr>
        <w:tabs>
          <w:tab w:val="left" w:pos="90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 xml:space="preserve"> </w:t>
      </w:r>
    </w:p>
    <w:p w:rsidR="00A80F7C" w:rsidRPr="00940E1F" w:rsidRDefault="00A80F7C" w:rsidP="0067328C">
      <w:pPr>
        <w:jc w:val="center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:rsidR="00A80F7C" w:rsidRPr="00940E1F" w:rsidRDefault="00A80F7C" w:rsidP="0067328C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940E1F">
        <w:rPr>
          <w:rFonts w:ascii="Century Gothic" w:hAnsi="Century Gothic" w:cs="Century Gothic"/>
          <w:color w:val="000000"/>
          <w:sz w:val="20"/>
          <w:szCs w:val="20"/>
        </w:rPr>
        <w:t xml:space="preserve">Wykonawca  wyraża zgodę na przetwarzanie danych osobowych oraz wizerunku w ramach realizowanego projektu. </w:t>
      </w:r>
    </w:p>
    <w:p w:rsidR="00A80F7C" w:rsidRPr="00940E1F" w:rsidRDefault="00A80F7C" w:rsidP="0067328C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940E1F">
        <w:rPr>
          <w:rFonts w:ascii="Century Gothic" w:hAnsi="Century Gothic" w:cs="Century Gothic"/>
          <w:color w:val="000000"/>
          <w:sz w:val="20"/>
          <w:szCs w:val="20"/>
        </w:rPr>
        <w:t>Wykonawca oświadcza, że wraz z zapłatą wynagrodzenia, o którym mowa w § 4 przenosi na Zamawiającego autorskie prawa majątkowe do opracowanych materiałów.</w:t>
      </w:r>
    </w:p>
    <w:p w:rsidR="00A80F7C" w:rsidRPr="00940E1F" w:rsidRDefault="00A80F7C" w:rsidP="0067328C">
      <w:pPr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:rsidR="00A80F7C" w:rsidRDefault="00A80F7C" w:rsidP="0067328C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A80F7C" w:rsidRDefault="00A80F7C" w:rsidP="0067328C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A80F7C" w:rsidRDefault="00A80F7C" w:rsidP="0067328C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A80F7C" w:rsidRPr="00940E1F" w:rsidRDefault="00A80F7C" w:rsidP="0067328C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:rsidR="00A80F7C" w:rsidRPr="00940E1F" w:rsidRDefault="00A80F7C" w:rsidP="0067328C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 xml:space="preserve">W przypadku braku możliwości realizacji czynności wymienionych w § 1 z przyczyn niezależnych od </w:t>
      </w:r>
      <w:r>
        <w:rPr>
          <w:rFonts w:ascii="Century Gothic" w:hAnsi="Century Gothic" w:cs="Century Gothic"/>
          <w:sz w:val="20"/>
          <w:szCs w:val="20"/>
        </w:rPr>
        <w:t>Wykonawcy</w:t>
      </w:r>
      <w:r w:rsidRPr="00940E1F">
        <w:rPr>
          <w:rFonts w:ascii="Century Gothic" w:hAnsi="Century Gothic" w:cs="Century Gothic"/>
          <w:sz w:val="20"/>
          <w:szCs w:val="20"/>
        </w:rPr>
        <w:t>, zajęcia niezrealizowane zgodnie z harmonogramem zostaną przeprowadzone przez</w:t>
      </w:r>
      <w:r>
        <w:rPr>
          <w:rFonts w:ascii="Century Gothic" w:hAnsi="Century Gothic" w:cs="Century Gothic"/>
          <w:sz w:val="20"/>
          <w:szCs w:val="20"/>
        </w:rPr>
        <w:t xml:space="preserve"> Wykonawcę</w:t>
      </w:r>
      <w:r w:rsidRPr="00940E1F">
        <w:rPr>
          <w:rFonts w:ascii="Century Gothic" w:hAnsi="Century Gothic" w:cs="Century Gothic"/>
          <w:sz w:val="20"/>
          <w:szCs w:val="20"/>
        </w:rPr>
        <w:t xml:space="preserve"> w innym terminie uzgodnionym z koordynatorem projektu.</w:t>
      </w:r>
    </w:p>
    <w:p w:rsidR="00A80F7C" w:rsidRPr="00940E1F" w:rsidRDefault="00A80F7C" w:rsidP="0067328C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 xml:space="preserve">W przypadku niemożności przeprowadzenia zajęć określonych w § 1 ust. 1 w terminach określonych w harmonogramie z przyczyn leżących po stronie </w:t>
      </w:r>
      <w:r>
        <w:rPr>
          <w:rFonts w:ascii="Century Gothic" w:hAnsi="Century Gothic" w:cs="Century Gothic"/>
          <w:sz w:val="20"/>
          <w:szCs w:val="20"/>
        </w:rPr>
        <w:t>Wykonawcy</w:t>
      </w:r>
      <w:r w:rsidRPr="00940E1F">
        <w:rPr>
          <w:rFonts w:ascii="Century Gothic" w:hAnsi="Century Gothic" w:cs="Century Gothic"/>
          <w:sz w:val="20"/>
          <w:szCs w:val="20"/>
        </w:rPr>
        <w:t xml:space="preserve">, </w:t>
      </w:r>
      <w:r>
        <w:rPr>
          <w:rFonts w:ascii="Century Gothic" w:hAnsi="Century Gothic" w:cs="Century Gothic"/>
          <w:sz w:val="20"/>
          <w:szCs w:val="20"/>
        </w:rPr>
        <w:t>Wykonawca</w:t>
      </w:r>
      <w:r w:rsidRPr="00940E1F">
        <w:rPr>
          <w:rFonts w:ascii="Century Gothic" w:hAnsi="Century Gothic" w:cs="Century Gothic"/>
          <w:sz w:val="20"/>
          <w:szCs w:val="20"/>
        </w:rPr>
        <w:t xml:space="preserve"> zobowiązuje się do niezwłocznego powiadomienia grupy uczniów oraz </w:t>
      </w:r>
      <w:r>
        <w:rPr>
          <w:rFonts w:ascii="Century Gothic" w:hAnsi="Century Gothic" w:cs="Century Gothic"/>
          <w:sz w:val="20"/>
          <w:szCs w:val="20"/>
        </w:rPr>
        <w:t xml:space="preserve">Zamawiającego </w:t>
      </w:r>
      <w:r w:rsidRPr="00940E1F">
        <w:rPr>
          <w:rFonts w:ascii="Century Gothic" w:hAnsi="Century Gothic" w:cs="Century Gothic"/>
          <w:sz w:val="20"/>
          <w:szCs w:val="20"/>
        </w:rPr>
        <w:t xml:space="preserve"> o zaistniałym fakcie.</w:t>
      </w:r>
    </w:p>
    <w:p w:rsidR="00A80F7C" w:rsidRPr="00940E1F" w:rsidRDefault="00A80F7C" w:rsidP="0067328C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W celu zapewnienia płynności realizacji Projektu, w przypadku dłużej nieobecności prowadzącego(więcej niż 3 nieobecności),</w:t>
      </w:r>
      <w:r>
        <w:rPr>
          <w:rFonts w:ascii="Century Gothic" w:hAnsi="Century Gothic" w:cs="Century Gothic"/>
          <w:sz w:val="20"/>
          <w:szCs w:val="20"/>
        </w:rPr>
        <w:t>Wykonawca</w:t>
      </w:r>
      <w:r w:rsidRPr="00940E1F">
        <w:rPr>
          <w:rFonts w:ascii="Century Gothic" w:hAnsi="Century Gothic" w:cs="Century Gothic"/>
          <w:sz w:val="20"/>
          <w:szCs w:val="20"/>
        </w:rPr>
        <w:t xml:space="preserve"> winien zapewnić zastępstwo na czas nieobecności. Osoba realizująca zajęcia w ramach zastępstwa  winna posiadać kwalifikacje określone dla danego typu zajęć lub warsztatów.</w:t>
      </w:r>
    </w:p>
    <w:p w:rsidR="00A80F7C" w:rsidRPr="00940E1F" w:rsidRDefault="00A80F7C" w:rsidP="0067328C">
      <w:pPr>
        <w:jc w:val="both"/>
        <w:rPr>
          <w:rFonts w:ascii="Century Gothic" w:hAnsi="Century Gothic" w:cs="Century Gothic"/>
          <w:sz w:val="20"/>
          <w:szCs w:val="20"/>
        </w:rPr>
      </w:pPr>
    </w:p>
    <w:p w:rsidR="00A80F7C" w:rsidRPr="00940E1F" w:rsidRDefault="00A80F7C" w:rsidP="0067328C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:rsidR="00A80F7C" w:rsidRPr="00940E1F" w:rsidRDefault="00A80F7C" w:rsidP="0067328C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A80F7C" w:rsidRPr="00940E1F" w:rsidRDefault="00A80F7C" w:rsidP="0067328C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Za prawidłowe wykonanie czynności wymienionych w § 1</w:t>
      </w:r>
      <w:r w:rsidRPr="00940E1F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Wykonawca</w:t>
      </w:r>
      <w:r w:rsidRPr="00940E1F">
        <w:rPr>
          <w:rFonts w:ascii="Century Gothic" w:hAnsi="Century Gothic" w:cs="Century Gothic"/>
          <w:sz w:val="20"/>
          <w:szCs w:val="20"/>
        </w:rPr>
        <w:t xml:space="preserve"> otrzyma wynagrodzenie w wysokości: </w:t>
      </w:r>
      <w:r w:rsidRPr="00940E1F">
        <w:rPr>
          <w:rFonts w:ascii="Century Gothic" w:hAnsi="Century Gothic" w:cs="Century Gothic"/>
          <w:b/>
          <w:bCs/>
          <w:sz w:val="20"/>
          <w:szCs w:val="20"/>
        </w:rPr>
        <w:t>…………. zł brutto</w:t>
      </w:r>
      <w:r w:rsidRPr="00940E1F">
        <w:rPr>
          <w:rFonts w:ascii="Century Gothic" w:hAnsi="Century Gothic" w:cs="Century Gothic"/>
          <w:sz w:val="20"/>
          <w:szCs w:val="20"/>
        </w:rPr>
        <w:t xml:space="preserve"> (słownie: złotych) za każdą godzinę przeprowadzonych zaję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>ć.</w:t>
      </w:r>
      <w:r w:rsidRPr="00940E1F">
        <w:rPr>
          <w:rFonts w:ascii="Century Gothic" w:hAnsi="Century Gothic" w:cs="Century Gothic"/>
          <w:sz w:val="20"/>
          <w:szCs w:val="20"/>
        </w:rPr>
        <w:t xml:space="preserve"> </w:t>
      </w:r>
    </w:p>
    <w:p w:rsidR="00A80F7C" w:rsidRPr="00940E1F" w:rsidRDefault="00A80F7C" w:rsidP="0067328C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Przyznane środki finansowe zostaną przekazane na rachunek bankowy nr ………………………………………………</w:t>
      </w:r>
    </w:p>
    <w:p w:rsidR="00A80F7C" w:rsidRPr="00940E1F" w:rsidRDefault="00A80F7C" w:rsidP="0067328C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Podstawą do wystawienia ra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>chunku</w:t>
      </w:r>
      <w:r>
        <w:rPr>
          <w:rFonts w:ascii="Century Gothic" w:hAnsi="Century Gothic" w:cs="Century Gothic"/>
          <w:color w:val="000000"/>
          <w:sz w:val="20"/>
          <w:szCs w:val="20"/>
        </w:rPr>
        <w:t>/ faktury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 xml:space="preserve"> jest prawidłowo wypełniona miesięczna karta pracy </w:t>
      </w:r>
      <w:r>
        <w:rPr>
          <w:rFonts w:ascii="Century Gothic" w:hAnsi="Century Gothic" w:cs="Century Gothic"/>
          <w:color w:val="000000"/>
          <w:sz w:val="20"/>
          <w:szCs w:val="20"/>
        </w:rPr>
        <w:t>przez Wykonawcę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 xml:space="preserve"> z wykonania czynności, o których mowa w § 1, zatwierdzona przez dyrektora szkoły, w której realizowany jest Projekt i dostarczona koordynatorowi projektu najpóźniej do 7-go każdego miesiąca. </w:t>
      </w:r>
    </w:p>
    <w:p w:rsidR="00A80F7C" w:rsidRPr="00940E1F" w:rsidRDefault="00A80F7C" w:rsidP="0067328C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 xml:space="preserve">Wypłata wynagrodzenia realizowana będzie w cyklu miesięcznym na podstawie rachunków/faktur wystawionych w ostatnim dniu roboczym za dany miesiąc potwierdzających wykonanie czynności, o których mowa w § 1, wystawionych przez </w:t>
      </w:r>
      <w:r>
        <w:rPr>
          <w:rFonts w:ascii="Century Gothic" w:hAnsi="Century Gothic" w:cs="Century Gothic"/>
          <w:sz w:val="20"/>
          <w:szCs w:val="20"/>
        </w:rPr>
        <w:t>Wykonawcę</w:t>
      </w:r>
      <w:r w:rsidRPr="00940E1F">
        <w:rPr>
          <w:rFonts w:ascii="Century Gothic" w:hAnsi="Century Gothic" w:cs="Century Gothic"/>
          <w:sz w:val="20"/>
          <w:szCs w:val="20"/>
        </w:rPr>
        <w:t>. Wykonawca wyliczy wynagrodzenie według wzoru: liczba faktycznie zrealizowanych godzin zajęć w miesiącu x stawka godzinowa. Wystawienie rachunku lub faktury musi być poprzedzone podpisaniem przez Wykonawcę i dyrektora danej szkoły protokołu zdawczo - odbiorczego za zrealizowane zajęcia.</w:t>
      </w:r>
    </w:p>
    <w:p w:rsidR="00A80F7C" w:rsidRPr="00940E1F" w:rsidRDefault="00A80F7C" w:rsidP="0067328C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Wynagrodzenie Wykonawcy współfinansowane jest ze środków  Europejskiego Funduszu Społecznego, w ramach Programu Operacyjnego Kapitał Ludzki i wypłacane będzie po otrzymaniu przez Zamawiającego środków finansowych Europejskiego Funduszu Społecznego oraz budżetu państwa.</w:t>
      </w:r>
    </w:p>
    <w:p w:rsidR="00A80F7C" w:rsidRPr="00940E1F" w:rsidRDefault="00A80F7C" w:rsidP="0067328C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Wynagrodzenie wypłacane będzie pod warunkiem posiadania środków finansowych, przekazanych przez Instytucję Pośredniczącą – Wojewódzki Urząd Pracy w Opolu na rachunek bankowy projektu. W sytuacji opóźnień w przekazaniu transz dotacji przez Instytucję Pośredniczącą, wypłata wynagrodzenia nastąpi niezwłocznie po wpłynięciu środków z kolejnej transzy. W przypadku, o którym mowa Zleceniobiorcy nie przysługują odsetki z tytułu opóźnienia w zapłacie.</w:t>
      </w:r>
    </w:p>
    <w:p w:rsidR="00A80F7C" w:rsidRPr="00940E1F" w:rsidRDefault="00A80F7C" w:rsidP="0067328C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Za datę zapłaty wynagrodzenia uważać się będzie datę obciążenia rachunku bankowego</w:t>
      </w:r>
      <w:r w:rsidRPr="00940E1F">
        <w:rPr>
          <w:rFonts w:ascii="Century Gothic" w:eastAsia="CenturyGothic" w:hAnsi="Century Gothic" w:cs="Century Gothic"/>
          <w:sz w:val="20"/>
          <w:szCs w:val="20"/>
        </w:rPr>
        <w:t xml:space="preserve"> </w:t>
      </w:r>
      <w:r w:rsidRPr="00940E1F">
        <w:rPr>
          <w:rFonts w:ascii="Century Gothic" w:hAnsi="Century Gothic" w:cs="Century Gothic"/>
          <w:sz w:val="20"/>
          <w:szCs w:val="20"/>
        </w:rPr>
        <w:t xml:space="preserve">Zamawiającego </w:t>
      </w:r>
    </w:p>
    <w:p w:rsidR="00A80F7C" w:rsidRPr="00940E1F" w:rsidRDefault="00A80F7C" w:rsidP="0067328C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:rsidR="00A80F7C" w:rsidRPr="00940E1F" w:rsidRDefault="00A80F7C" w:rsidP="0067328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Wykonawca</w:t>
      </w:r>
      <w:r w:rsidRPr="00940E1F">
        <w:rPr>
          <w:rFonts w:ascii="Century Gothic" w:hAnsi="Century Gothic" w:cs="Century Gothic"/>
          <w:sz w:val="20"/>
          <w:szCs w:val="20"/>
        </w:rPr>
        <w:t xml:space="preserve"> zobowiązuje się wykonać zlecone czynności w miejs</w:t>
      </w:r>
      <w:r>
        <w:rPr>
          <w:rFonts w:ascii="Century Gothic" w:hAnsi="Century Gothic" w:cs="Century Gothic"/>
          <w:sz w:val="20"/>
          <w:szCs w:val="20"/>
        </w:rPr>
        <w:t>cu wskazanym przez Zamawiającego</w:t>
      </w:r>
      <w:r w:rsidRPr="00940E1F">
        <w:rPr>
          <w:rFonts w:ascii="Century Gothic" w:hAnsi="Century Gothic" w:cs="Century Gothic"/>
          <w:sz w:val="20"/>
          <w:szCs w:val="20"/>
        </w:rPr>
        <w:t>.</w:t>
      </w:r>
    </w:p>
    <w:p w:rsidR="00A80F7C" w:rsidRPr="00940E1F" w:rsidRDefault="00A80F7C" w:rsidP="0067328C">
      <w:pPr>
        <w:pStyle w:val="BodyText"/>
        <w:spacing w:after="0"/>
        <w:rPr>
          <w:rFonts w:ascii="Century Gothic" w:hAnsi="Century Gothic" w:cs="Century Gothic"/>
          <w:sz w:val="20"/>
          <w:szCs w:val="20"/>
        </w:rPr>
      </w:pPr>
    </w:p>
    <w:p w:rsidR="00A80F7C" w:rsidRDefault="00A80F7C" w:rsidP="0067328C">
      <w:pPr>
        <w:pStyle w:val="BodyText"/>
        <w:spacing w:after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A80F7C" w:rsidRDefault="00A80F7C" w:rsidP="0067328C">
      <w:pPr>
        <w:pStyle w:val="BodyText"/>
        <w:spacing w:after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A80F7C" w:rsidRDefault="00A80F7C" w:rsidP="0067328C">
      <w:pPr>
        <w:pStyle w:val="BodyText"/>
        <w:spacing w:after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A80F7C" w:rsidRPr="00940E1F" w:rsidRDefault="00A80F7C" w:rsidP="0067328C">
      <w:pPr>
        <w:pStyle w:val="BodyText"/>
        <w:spacing w:after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:rsidR="00A80F7C" w:rsidRPr="00940E1F" w:rsidRDefault="00A80F7C" w:rsidP="0067328C">
      <w:pPr>
        <w:pStyle w:val="BodyText"/>
        <w:numPr>
          <w:ilvl w:val="0"/>
          <w:numId w:val="19"/>
        </w:numPr>
        <w:tabs>
          <w:tab w:val="num" w:pos="360"/>
        </w:tabs>
        <w:spacing w:after="0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 xml:space="preserve">Wykonawca winien niezwłocznie poinformować Zamawiającego o przeszkodach zaistniałych w trakcie wykonywania przedmiotu umowy mogących mieć wpływ na ciągłość realizacji ww. usług.  </w:t>
      </w:r>
    </w:p>
    <w:p w:rsidR="00A80F7C" w:rsidRPr="00940E1F" w:rsidRDefault="00A80F7C" w:rsidP="0067328C">
      <w:pPr>
        <w:pStyle w:val="BodyText"/>
        <w:numPr>
          <w:ilvl w:val="0"/>
          <w:numId w:val="19"/>
        </w:numPr>
        <w:tabs>
          <w:tab w:val="num" w:pos="360"/>
        </w:tabs>
        <w:spacing w:after="0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 xml:space="preserve">W przypadku nie wykonania zlecenia w terminie, wykonania go wadliwie lub w sposób nienależyty </w:t>
      </w:r>
      <w:r>
        <w:rPr>
          <w:rFonts w:ascii="Century Gothic" w:hAnsi="Century Gothic" w:cs="Century Gothic"/>
          <w:sz w:val="20"/>
          <w:szCs w:val="20"/>
        </w:rPr>
        <w:t>Wykonawca</w:t>
      </w:r>
      <w:r w:rsidRPr="00940E1F">
        <w:rPr>
          <w:rFonts w:ascii="Century Gothic" w:hAnsi="Century Gothic" w:cs="Century Gothic"/>
          <w:sz w:val="20"/>
          <w:szCs w:val="20"/>
        </w:rPr>
        <w:t xml:space="preserve"> zobowiązany jest do zapłacenia kar umownych w wysokości 5% wynagrodzenia podstawowego za usługę zrealizowaną w danym miesiącu.</w:t>
      </w:r>
    </w:p>
    <w:p w:rsidR="00A80F7C" w:rsidRDefault="00A80F7C" w:rsidP="0067328C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Wykonawca</w:t>
      </w:r>
      <w:r w:rsidRPr="00940E1F">
        <w:rPr>
          <w:rFonts w:ascii="Century Gothic" w:hAnsi="Century Gothic" w:cs="Century Gothic"/>
          <w:sz w:val="20"/>
          <w:szCs w:val="20"/>
        </w:rPr>
        <w:t xml:space="preserve"> zapłaci </w:t>
      </w:r>
      <w:r>
        <w:rPr>
          <w:rFonts w:ascii="Century Gothic" w:hAnsi="Century Gothic" w:cs="Century Gothic"/>
          <w:sz w:val="20"/>
          <w:szCs w:val="20"/>
        </w:rPr>
        <w:t>Zamawiającemu</w:t>
      </w:r>
      <w:r w:rsidRPr="00940E1F">
        <w:rPr>
          <w:rFonts w:ascii="Century Gothic" w:hAnsi="Century Gothic" w:cs="Century Gothic"/>
          <w:sz w:val="20"/>
          <w:szCs w:val="20"/>
        </w:rPr>
        <w:t xml:space="preserve"> kary umowne w wysokości 10% wynagrodzenia </w:t>
      </w:r>
      <w:r w:rsidRPr="00940E1F">
        <w:rPr>
          <w:rFonts w:ascii="Century Gothic" w:hAnsi="Century Gothic" w:cs="Century Gothic"/>
          <w:sz w:val="20"/>
          <w:szCs w:val="20"/>
        </w:rPr>
        <w:br/>
        <w:t xml:space="preserve">o którym mowa w § 4 ust. 1 pomnożonego przez ilość godz. o których mowa w § 1 ust. 1 z tytułu odstąpienia od realizacji umowy z przyczyn wynikających po stronie </w:t>
      </w:r>
      <w:r>
        <w:rPr>
          <w:rFonts w:ascii="Century Gothic" w:hAnsi="Century Gothic" w:cs="Century Gothic"/>
          <w:sz w:val="20"/>
          <w:szCs w:val="20"/>
        </w:rPr>
        <w:t>Wykonawcy</w:t>
      </w:r>
      <w:r w:rsidRPr="00940E1F">
        <w:rPr>
          <w:rFonts w:ascii="Century Gothic" w:hAnsi="Century Gothic" w:cs="Century Gothic"/>
          <w:sz w:val="20"/>
          <w:szCs w:val="20"/>
        </w:rPr>
        <w:t xml:space="preserve">.  </w:t>
      </w:r>
    </w:p>
    <w:p w:rsidR="00A80F7C" w:rsidRPr="00940E1F" w:rsidRDefault="00A80F7C" w:rsidP="0067328C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Zamawiający</w:t>
      </w:r>
      <w:r w:rsidRPr="00940E1F">
        <w:rPr>
          <w:rFonts w:ascii="Century Gothic" w:hAnsi="Century Gothic" w:cs="Century Gothic"/>
          <w:sz w:val="20"/>
          <w:szCs w:val="20"/>
        </w:rPr>
        <w:t xml:space="preserve"> zapłaci </w:t>
      </w:r>
      <w:r>
        <w:rPr>
          <w:rFonts w:ascii="Century Gothic" w:hAnsi="Century Gothic" w:cs="Century Gothic"/>
          <w:sz w:val="20"/>
          <w:szCs w:val="20"/>
        </w:rPr>
        <w:t>Wykonawcy</w:t>
      </w:r>
      <w:r w:rsidRPr="00940E1F">
        <w:rPr>
          <w:rFonts w:ascii="Century Gothic" w:hAnsi="Century Gothic" w:cs="Century Gothic"/>
          <w:sz w:val="20"/>
          <w:szCs w:val="20"/>
        </w:rPr>
        <w:t xml:space="preserve"> kary umowne w wysokości 10% wynagrodzenia </w:t>
      </w:r>
      <w:r w:rsidRPr="00940E1F">
        <w:rPr>
          <w:rFonts w:ascii="Century Gothic" w:hAnsi="Century Gothic" w:cs="Century Gothic"/>
          <w:sz w:val="20"/>
          <w:szCs w:val="20"/>
        </w:rPr>
        <w:br/>
        <w:t xml:space="preserve">o którym mowa w § 4 ust. 1 pomnożonego przez ilość godz. o których mowa w § 1 ust. 1 z tytułu odstąpienia od realizacji umowy z przyczyn wynikających po stronie </w:t>
      </w:r>
      <w:r>
        <w:rPr>
          <w:rFonts w:ascii="Century Gothic" w:hAnsi="Century Gothic" w:cs="Century Gothic"/>
          <w:sz w:val="20"/>
          <w:szCs w:val="20"/>
        </w:rPr>
        <w:t>Zamawiajacego</w:t>
      </w:r>
      <w:r w:rsidRPr="00940E1F">
        <w:rPr>
          <w:rFonts w:ascii="Century Gothic" w:hAnsi="Century Gothic" w:cs="Century Gothic"/>
          <w:sz w:val="20"/>
          <w:szCs w:val="20"/>
        </w:rPr>
        <w:t xml:space="preserve">.  </w:t>
      </w:r>
    </w:p>
    <w:p w:rsidR="00A80F7C" w:rsidRPr="00940E1F" w:rsidRDefault="00A80F7C" w:rsidP="0067328C">
      <w:pPr>
        <w:pStyle w:val="BodyText"/>
        <w:numPr>
          <w:ilvl w:val="0"/>
          <w:numId w:val="19"/>
        </w:numPr>
        <w:tabs>
          <w:tab w:val="num" w:pos="360"/>
        </w:tabs>
        <w:spacing w:after="0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Strony zastrzegają sobie prawo do odszkodowania uzupełniającego, przenoszącego wysokość kar umownych do wysokości rzeczywiście poniesionej szko</w:t>
      </w:r>
      <w:r>
        <w:rPr>
          <w:rFonts w:ascii="Century Gothic" w:hAnsi="Century Gothic" w:cs="Century Gothic"/>
          <w:sz w:val="20"/>
          <w:szCs w:val="20"/>
        </w:rPr>
        <w:t xml:space="preserve">dy, na zasadach przewidzianych </w:t>
      </w:r>
      <w:r w:rsidRPr="00940E1F">
        <w:rPr>
          <w:rFonts w:ascii="Century Gothic" w:hAnsi="Century Gothic" w:cs="Century Gothic"/>
          <w:sz w:val="20"/>
          <w:szCs w:val="20"/>
        </w:rPr>
        <w:t>w Kodeksie Cywilnym.</w:t>
      </w:r>
    </w:p>
    <w:p w:rsidR="00A80F7C" w:rsidRPr="00940E1F" w:rsidRDefault="00A80F7C" w:rsidP="0067328C">
      <w:pPr>
        <w:pStyle w:val="BodyText"/>
        <w:spacing w:after="0"/>
        <w:jc w:val="both"/>
        <w:rPr>
          <w:rFonts w:ascii="Century Gothic" w:hAnsi="Century Gothic" w:cs="Century Gothic"/>
          <w:sz w:val="20"/>
          <w:szCs w:val="20"/>
        </w:rPr>
      </w:pPr>
    </w:p>
    <w:p w:rsidR="00A80F7C" w:rsidRDefault="00A80F7C" w:rsidP="0067328C">
      <w:pPr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color w:val="000000"/>
          <w:sz w:val="20"/>
          <w:szCs w:val="20"/>
        </w:rPr>
        <w:t>§ 7</w:t>
      </w:r>
    </w:p>
    <w:p w:rsidR="00A80F7C" w:rsidRPr="00940E1F" w:rsidRDefault="00A80F7C" w:rsidP="0067328C">
      <w:pPr>
        <w:numPr>
          <w:ilvl w:val="0"/>
          <w:numId w:val="20"/>
        </w:numPr>
        <w:tabs>
          <w:tab w:val="clear" w:pos="720"/>
          <w:tab w:val="num" w:pos="360"/>
          <w:tab w:val="left" w:pos="7668"/>
          <w:tab w:val="left" w:pos="10918"/>
        </w:tabs>
        <w:spacing w:line="200" w:lineRule="atLeast"/>
        <w:ind w:left="36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Zamawiającemu przysługuje prawo odstąpienia od umowy w następujących okolicznościach:</w:t>
      </w:r>
    </w:p>
    <w:p w:rsidR="00A80F7C" w:rsidRPr="00940E1F" w:rsidRDefault="00A80F7C" w:rsidP="0067328C">
      <w:pPr>
        <w:numPr>
          <w:ilvl w:val="0"/>
          <w:numId w:val="21"/>
        </w:numPr>
        <w:tabs>
          <w:tab w:val="left" w:pos="15309"/>
          <w:tab w:val="left" w:pos="18702"/>
        </w:tabs>
        <w:spacing w:line="200" w:lineRule="atLeast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w razie wystąpienia istotnej zmiany okoliczności powodującej, że wykonanie umowy nie leży w interesie publicznym, czego nie można było przewidzieć w chwili zawarcia umowy – odstąpienie od umowy w tym przypadku może nastąpić w terminie 30 dni</w:t>
      </w:r>
      <w:r w:rsidRPr="00940E1F">
        <w:rPr>
          <w:rFonts w:ascii="Century Gothic" w:hAnsi="Century Gothic" w:cs="Century Gothic"/>
          <w:color w:val="FF6600"/>
          <w:sz w:val="20"/>
          <w:szCs w:val="20"/>
          <w:lang w:eastAsia="ar-SA"/>
        </w:rPr>
        <w:t xml:space="preserve"> </w:t>
      </w:r>
      <w:r w:rsidRPr="00940E1F">
        <w:rPr>
          <w:rFonts w:ascii="Century Gothic" w:hAnsi="Century Gothic" w:cs="Century Gothic"/>
          <w:sz w:val="20"/>
          <w:szCs w:val="20"/>
          <w:lang w:eastAsia="ar-SA"/>
        </w:rPr>
        <w:t>od powzięcia wiadomości o powyższych okolicznościach;</w:t>
      </w:r>
    </w:p>
    <w:p w:rsidR="00A80F7C" w:rsidRPr="00940E1F" w:rsidRDefault="00A80F7C" w:rsidP="0067328C">
      <w:pPr>
        <w:numPr>
          <w:ilvl w:val="0"/>
          <w:numId w:val="21"/>
        </w:numPr>
        <w:tabs>
          <w:tab w:val="num" w:pos="540"/>
          <w:tab w:val="left" w:pos="15309"/>
          <w:tab w:val="left" w:pos="18702"/>
        </w:tabs>
        <w:spacing w:line="200" w:lineRule="atLeast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Wykonawca nie rozpoczął wykonywania usługi bez uzasadnionych przyczyn oraz nie kontynuuje ich, pomimo wezwania Zamawiającego złożonego na piśmie;</w:t>
      </w:r>
    </w:p>
    <w:p w:rsidR="00A80F7C" w:rsidRPr="00940E1F" w:rsidRDefault="00A80F7C" w:rsidP="0067328C">
      <w:pPr>
        <w:numPr>
          <w:ilvl w:val="0"/>
          <w:numId w:val="21"/>
        </w:numPr>
        <w:tabs>
          <w:tab w:val="num" w:pos="540"/>
          <w:tab w:val="left" w:pos="15309"/>
          <w:tab w:val="left" w:pos="18702"/>
        </w:tabs>
        <w:spacing w:line="200" w:lineRule="atLeast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Wykonawca przerwał realizację usług</w:t>
      </w:r>
      <w:r>
        <w:rPr>
          <w:rFonts w:ascii="Century Gothic" w:hAnsi="Century Gothic" w:cs="Century Gothic"/>
          <w:sz w:val="20"/>
          <w:szCs w:val="20"/>
          <w:lang w:eastAsia="ar-SA"/>
        </w:rPr>
        <w:t>i i przerwa ta trwa dłużej niż 7</w:t>
      </w:r>
      <w:r w:rsidRPr="00940E1F">
        <w:rPr>
          <w:rFonts w:ascii="Century Gothic" w:hAnsi="Century Gothic" w:cs="Century Gothic"/>
          <w:sz w:val="20"/>
          <w:szCs w:val="20"/>
          <w:lang w:eastAsia="ar-SA"/>
        </w:rPr>
        <w:t xml:space="preserve"> dni;</w:t>
      </w:r>
    </w:p>
    <w:p w:rsidR="00A80F7C" w:rsidRPr="00940E1F" w:rsidRDefault="00A80F7C" w:rsidP="0067328C">
      <w:pPr>
        <w:numPr>
          <w:ilvl w:val="0"/>
          <w:numId w:val="21"/>
        </w:numPr>
        <w:tabs>
          <w:tab w:val="num" w:pos="540"/>
          <w:tab w:val="left" w:pos="15309"/>
          <w:tab w:val="left" w:pos="18702"/>
        </w:tabs>
        <w:spacing w:line="200" w:lineRule="atLeast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Wykonawca wykonuje usługę niezgodnie z warunkami przetargu i wymaganiami Zamawiającego  oraz nie reaguje na polecenia Zamawiającego.</w:t>
      </w:r>
    </w:p>
    <w:p w:rsidR="00A80F7C" w:rsidRPr="00940E1F" w:rsidRDefault="00A80F7C" w:rsidP="0067328C">
      <w:pPr>
        <w:numPr>
          <w:ilvl w:val="0"/>
          <w:numId w:val="20"/>
        </w:numPr>
        <w:tabs>
          <w:tab w:val="clear" w:pos="720"/>
          <w:tab w:val="num" w:pos="360"/>
          <w:tab w:val="left" w:pos="7668"/>
          <w:tab w:val="left" w:pos="10984"/>
        </w:tabs>
        <w:spacing w:line="200" w:lineRule="atLeast"/>
        <w:ind w:left="36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Wykonawcy przysługuje prawo odstąpienia od umowy, jeżeli:</w:t>
      </w:r>
    </w:p>
    <w:p w:rsidR="00A80F7C" w:rsidRPr="00940E1F" w:rsidRDefault="00A80F7C" w:rsidP="0067328C">
      <w:pPr>
        <w:numPr>
          <w:ilvl w:val="2"/>
          <w:numId w:val="20"/>
        </w:numPr>
        <w:tabs>
          <w:tab w:val="clear" w:pos="2340"/>
          <w:tab w:val="num" w:pos="720"/>
          <w:tab w:val="left" w:pos="15309"/>
          <w:tab w:val="left" w:pos="18702"/>
        </w:tabs>
        <w:spacing w:line="200" w:lineRule="atLeast"/>
        <w:ind w:left="72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Zamawiający nie wywiązuje się z obowiązku zapłaty faktur</w:t>
      </w:r>
      <w:r>
        <w:rPr>
          <w:rFonts w:ascii="Century Gothic" w:hAnsi="Century Gothic" w:cs="Century Gothic"/>
          <w:sz w:val="20"/>
          <w:szCs w:val="20"/>
          <w:lang w:eastAsia="ar-SA"/>
        </w:rPr>
        <w:t>/rachunków</w:t>
      </w:r>
      <w:r w:rsidRPr="00940E1F">
        <w:rPr>
          <w:rFonts w:ascii="Century Gothic" w:hAnsi="Century Gothic" w:cs="Century Gothic"/>
          <w:sz w:val="20"/>
          <w:szCs w:val="20"/>
          <w:lang w:eastAsia="ar-SA"/>
        </w:rPr>
        <w:t>, mimo dodatkowego wezwania w terminie trzech miesięcy od upływu terminu na zapłatę faktur, określonego w niniejszej umowie;</w:t>
      </w:r>
    </w:p>
    <w:p w:rsidR="00A80F7C" w:rsidRPr="00940E1F" w:rsidRDefault="00A80F7C" w:rsidP="0067328C">
      <w:pPr>
        <w:numPr>
          <w:ilvl w:val="2"/>
          <w:numId w:val="20"/>
        </w:numPr>
        <w:tabs>
          <w:tab w:val="clear" w:pos="2340"/>
          <w:tab w:val="num" w:pos="720"/>
          <w:tab w:val="left" w:pos="15309"/>
          <w:tab w:val="left" w:pos="18702"/>
        </w:tabs>
        <w:spacing w:line="200" w:lineRule="atLeast"/>
        <w:ind w:left="72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Zamawiający zawiadomi Wykonawcę, iż wobec zaistnienia uprzednio nieprzewidzianych okoliczności nie będzie mógł spełnić swoich zobowiązań wobec Wykonawcy.</w:t>
      </w:r>
    </w:p>
    <w:p w:rsidR="00A80F7C" w:rsidRPr="00940E1F" w:rsidRDefault="00A80F7C" w:rsidP="0067328C">
      <w:pPr>
        <w:numPr>
          <w:ilvl w:val="0"/>
          <w:numId w:val="20"/>
        </w:numPr>
        <w:tabs>
          <w:tab w:val="clear" w:pos="720"/>
          <w:tab w:val="left" w:pos="360"/>
          <w:tab w:val="left" w:pos="10984"/>
        </w:tabs>
        <w:spacing w:line="200" w:lineRule="atLeast"/>
        <w:ind w:left="36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Odstąpienie od umowy winno nastąpić w formie pisemnej pod rygorem nieważności takiego oświadczenia i powinno zawierać uzasadnienie.</w:t>
      </w:r>
    </w:p>
    <w:p w:rsidR="00A80F7C" w:rsidRPr="00940E1F" w:rsidRDefault="00A80F7C" w:rsidP="0067328C">
      <w:pPr>
        <w:numPr>
          <w:ilvl w:val="0"/>
          <w:numId w:val="20"/>
        </w:numPr>
        <w:tabs>
          <w:tab w:val="clear" w:pos="720"/>
          <w:tab w:val="left" w:pos="360"/>
          <w:tab w:val="left" w:pos="10984"/>
        </w:tabs>
        <w:spacing w:line="200" w:lineRule="atLeast"/>
        <w:ind w:left="36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napToGrid w:val="0"/>
          <w:sz w:val="20"/>
          <w:szCs w:val="20"/>
        </w:rPr>
        <w:t>Odstąpienie od umowy nie powoduje utraty możliwości dochodzenia przez Wykonawcę odszkodowania i kary umownej.</w:t>
      </w:r>
    </w:p>
    <w:p w:rsidR="00A80F7C" w:rsidRPr="00940E1F" w:rsidRDefault="00A80F7C" w:rsidP="0067328C">
      <w:pPr>
        <w:numPr>
          <w:ilvl w:val="0"/>
          <w:numId w:val="20"/>
        </w:numPr>
        <w:tabs>
          <w:tab w:val="clear" w:pos="720"/>
          <w:tab w:val="left" w:pos="360"/>
          <w:tab w:val="left" w:pos="10984"/>
        </w:tabs>
        <w:spacing w:line="200" w:lineRule="atLeast"/>
        <w:ind w:left="36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</w:rPr>
        <w:t>Zamawiający nie odpowiada za niewykonanie lub nienależyte wykonanie umowy, jeżeli jest to spowodowane siłą wyższą. Dla celów niniejszej umowy siłą wyższą jest zdarzenie nadzwyczajne, zewnętrzne i niemożliwe do zapobieżenia i przewidzenia.</w:t>
      </w:r>
    </w:p>
    <w:p w:rsidR="00A80F7C" w:rsidRPr="00940E1F" w:rsidRDefault="00A80F7C" w:rsidP="0067328C">
      <w:pPr>
        <w:numPr>
          <w:ilvl w:val="0"/>
          <w:numId w:val="20"/>
        </w:numPr>
        <w:tabs>
          <w:tab w:val="clear" w:pos="720"/>
          <w:tab w:val="left" w:pos="360"/>
          <w:tab w:val="left" w:pos="10984"/>
        </w:tabs>
        <w:spacing w:line="200" w:lineRule="atLeast"/>
        <w:ind w:left="36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Strony w przypadkach, o których mowa w ust. 1 pkt b), c) i d) oraz ust. 2 niniejszego § maja prawo odstąpienia od umowy w całym jej okresie realizacji, jednak nie później niż w terminie 60 dni od daty powzięcia informacji o okolicznościach uzasadniających odstąpienie.</w:t>
      </w:r>
    </w:p>
    <w:p w:rsidR="00A80F7C" w:rsidRDefault="00A80F7C" w:rsidP="0067328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A80F7C" w:rsidRDefault="00A80F7C" w:rsidP="0067328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A80F7C" w:rsidRDefault="00A80F7C" w:rsidP="0067328C">
      <w:pPr>
        <w:autoSpaceDE w:val="0"/>
        <w:autoSpaceDN w:val="0"/>
        <w:adjustRightInd w:val="0"/>
        <w:jc w:val="center"/>
        <w:rPr>
          <w:rFonts w:ascii="Century Gothic" w:eastAsia="CenturyGothic" w:hAnsi="Century Gothic"/>
          <w:sz w:val="22"/>
          <w:szCs w:val="22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:rsidR="00A80F7C" w:rsidRPr="00AE50C1" w:rsidRDefault="00A80F7C" w:rsidP="0067328C">
      <w:pPr>
        <w:numPr>
          <w:ilvl w:val="3"/>
          <w:numId w:val="20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Century Gothic" w:eastAsia="CenturyGothic" w:hAnsi="Century Gothic" w:cs="Century Gothic"/>
          <w:sz w:val="20"/>
          <w:szCs w:val="20"/>
        </w:rPr>
      </w:pPr>
      <w:r w:rsidRPr="00AE50C1">
        <w:rPr>
          <w:rFonts w:ascii="Century Gothic" w:eastAsia="CenturyGothic" w:hAnsi="Century Gothic" w:cs="Century Gothic"/>
          <w:sz w:val="20"/>
          <w:szCs w:val="20"/>
        </w:rPr>
        <w:t>Zamawiający przewiduje możliwość zmian postanowień zawartej umowy w stosunku do treści oferty, na podstawie, której dokonano wyboru wykonawcy, w szczególności wystąpienia co najmniej jednej z okoliczności wymienionych poniżej:</w:t>
      </w:r>
    </w:p>
    <w:p w:rsidR="00A80F7C" w:rsidRPr="00AE50C1" w:rsidRDefault="00A80F7C" w:rsidP="0067328C">
      <w:pPr>
        <w:widowControl w:val="0"/>
        <w:numPr>
          <w:ilvl w:val="0"/>
          <w:numId w:val="23"/>
        </w:numPr>
        <w:tabs>
          <w:tab w:val="clear" w:pos="360"/>
          <w:tab w:val="num" w:pos="540"/>
        </w:tabs>
        <w:suppressAutoHyphens/>
        <w:ind w:left="540"/>
        <w:jc w:val="both"/>
        <w:rPr>
          <w:rFonts w:ascii="Century Gothic" w:hAnsi="Century Gothic" w:cs="Century Gothic"/>
          <w:sz w:val="20"/>
          <w:szCs w:val="20"/>
        </w:rPr>
      </w:pPr>
      <w:r w:rsidRPr="00AE50C1">
        <w:rPr>
          <w:rFonts w:ascii="Century Gothic" w:hAnsi="Century Gothic" w:cs="Century Gothic"/>
          <w:sz w:val="20"/>
          <w:szCs w:val="20"/>
        </w:rPr>
        <w:t>zmiany osoby prowadzącej zajęcia, jednak z zastrzeżeniem, że osoba realizująca zajęcia w ramach zastępstwa  winna posiadać kwalifikacje określone dla danego typu zajęć lub warsztatów,</w:t>
      </w:r>
    </w:p>
    <w:p w:rsidR="00A80F7C" w:rsidRPr="00AE50C1" w:rsidRDefault="00A80F7C" w:rsidP="0067328C">
      <w:pPr>
        <w:widowControl w:val="0"/>
        <w:numPr>
          <w:ilvl w:val="0"/>
          <w:numId w:val="23"/>
        </w:numPr>
        <w:tabs>
          <w:tab w:val="clear" w:pos="360"/>
          <w:tab w:val="num" w:pos="540"/>
        </w:tabs>
        <w:suppressAutoHyphens/>
        <w:ind w:left="540"/>
        <w:jc w:val="both"/>
        <w:rPr>
          <w:rFonts w:ascii="Century Gothic" w:hAnsi="Century Gothic" w:cs="Century Gothic"/>
          <w:sz w:val="20"/>
          <w:szCs w:val="20"/>
        </w:rPr>
      </w:pPr>
      <w:r w:rsidRPr="00AE50C1">
        <w:rPr>
          <w:rFonts w:ascii="Century Gothic" w:hAnsi="Century Gothic" w:cs="Century Gothic"/>
          <w:sz w:val="20"/>
          <w:szCs w:val="20"/>
        </w:rPr>
        <w:t>zmiany liczby godzin zajęć,</w:t>
      </w:r>
    </w:p>
    <w:p w:rsidR="00A80F7C" w:rsidRPr="00AE50C1" w:rsidRDefault="00A80F7C" w:rsidP="0067328C">
      <w:pPr>
        <w:widowControl w:val="0"/>
        <w:numPr>
          <w:ilvl w:val="0"/>
          <w:numId w:val="23"/>
        </w:numPr>
        <w:tabs>
          <w:tab w:val="clear" w:pos="360"/>
          <w:tab w:val="num" w:pos="540"/>
        </w:tabs>
        <w:suppressAutoHyphens/>
        <w:ind w:left="540"/>
        <w:jc w:val="both"/>
        <w:rPr>
          <w:rFonts w:ascii="Century Gothic" w:hAnsi="Century Gothic" w:cs="Century Gothic"/>
          <w:sz w:val="20"/>
          <w:szCs w:val="20"/>
        </w:rPr>
      </w:pPr>
      <w:r w:rsidRPr="00AE50C1">
        <w:rPr>
          <w:rFonts w:ascii="Century Gothic" w:hAnsi="Century Gothic" w:cs="Century Gothic"/>
          <w:sz w:val="20"/>
          <w:szCs w:val="20"/>
        </w:rPr>
        <w:t>zmiany liczby dzieci</w:t>
      </w:r>
      <w:r>
        <w:rPr>
          <w:rFonts w:ascii="Century Gothic" w:hAnsi="Century Gothic" w:cs="Century Gothic"/>
          <w:sz w:val="20"/>
          <w:szCs w:val="20"/>
        </w:rPr>
        <w:t xml:space="preserve"> biorących udział w projekcie,</w:t>
      </w:r>
    </w:p>
    <w:p w:rsidR="00A80F7C" w:rsidRPr="00AE50C1" w:rsidRDefault="00A80F7C" w:rsidP="0067328C">
      <w:pPr>
        <w:numPr>
          <w:ilvl w:val="0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/>
        <w:jc w:val="both"/>
        <w:rPr>
          <w:rFonts w:ascii="Century Gothic" w:eastAsia="CenturyGothic" w:hAnsi="Century Gothic" w:cs="Century Gothic"/>
          <w:sz w:val="20"/>
          <w:szCs w:val="20"/>
        </w:rPr>
      </w:pPr>
      <w:r w:rsidRPr="00AE50C1">
        <w:rPr>
          <w:rFonts w:ascii="Century Gothic" w:eastAsia="CenturyGothic" w:hAnsi="Century Gothic" w:cs="Century Gothic"/>
          <w:sz w:val="20"/>
          <w:szCs w:val="20"/>
        </w:rPr>
        <w:t>zmiana wynagrodzenia, w przyp</w:t>
      </w:r>
      <w:r>
        <w:rPr>
          <w:rFonts w:ascii="Century Gothic" w:eastAsia="CenturyGothic" w:hAnsi="Century Gothic" w:cs="Century Gothic"/>
          <w:sz w:val="20"/>
          <w:szCs w:val="20"/>
        </w:rPr>
        <w:t>adku ustawowej zmiany przepisów</w:t>
      </w:r>
      <w:r w:rsidRPr="00AE50C1">
        <w:rPr>
          <w:rFonts w:ascii="Century Gothic" w:eastAsia="CenturyGothic" w:hAnsi="Century Gothic" w:cs="Century Gothic"/>
          <w:sz w:val="20"/>
          <w:szCs w:val="20"/>
        </w:rPr>
        <w:t>,</w:t>
      </w:r>
    </w:p>
    <w:p w:rsidR="00A80F7C" w:rsidRDefault="00A80F7C" w:rsidP="0067328C">
      <w:pPr>
        <w:numPr>
          <w:ilvl w:val="0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/>
        <w:jc w:val="both"/>
        <w:rPr>
          <w:rFonts w:ascii="Century Gothic" w:eastAsia="CenturyGothic" w:hAnsi="Century Gothic" w:cs="Century Gothic"/>
          <w:sz w:val="20"/>
          <w:szCs w:val="20"/>
        </w:rPr>
      </w:pPr>
      <w:r w:rsidRPr="00701041">
        <w:rPr>
          <w:rFonts w:ascii="Century Gothic" w:eastAsia="CenturyGothic" w:hAnsi="Century Gothic" w:cs="Century Gothic"/>
          <w:sz w:val="20"/>
          <w:szCs w:val="20"/>
        </w:rPr>
        <w:t>termin realizacji</w:t>
      </w:r>
      <w:r>
        <w:rPr>
          <w:rFonts w:ascii="Century Gothic" w:eastAsia="CenturyGothic" w:hAnsi="Century Gothic" w:cs="Century Gothic"/>
          <w:sz w:val="20"/>
          <w:szCs w:val="20"/>
        </w:rPr>
        <w:t>:</w:t>
      </w:r>
    </w:p>
    <w:p w:rsidR="00A80F7C" w:rsidRPr="00701041" w:rsidRDefault="00A80F7C" w:rsidP="0067328C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701041">
        <w:rPr>
          <w:rFonts w:ascii="Century Gothic" w:eastAsia="CenturyGothic" w:hAnsi="Century Gothic" w:cs="Century Gothic"/>
          <w:sz w:val="20"/>
          <w:szCs w:val="20"/>
        </w:rPr>
        <w:t xml:space="preserve">w przypadku </w:t>
      </w:r>
      <w:r w:rsidRPr="00701041">
        <w:rPr>
          <w:rFonts w:ascii="Century Gothic" w:hAnsi="Century Gothic" w:cs="Century Gothic"/>
          <w:sz w:val="20"/>
          <w:szCs w:val="20"/>
        </w:rPr>
        <w:t>wystąpienia sytuacji niemożliwej do przewidzenia w chwili zawarcia umowy, a mającej wpływ na jej realizację</w:t>
      </w:r>
    </w:p>
    <w:p w:rsidR="00A80F7C" w:rsidRPr="00701041" w:rsidRDefault="00A80F7C" w:rsidP="0067328C">
      <w:pPr>
        <w:numPr>
          <w:ilvl w:val="1"/>
          <w:numId w:val="23"/>
        </w:numPr>
        <w:tabs>
          <w:tab w:val="num" w:pos="2160"/>
        </w:tabs>
        <w:autoSpaceDE w:val="0"/>
        <w:autoSpaceDN w:val="0"/>
        <w:adjustRightInd w:val="0"/>
        <w:jc w:val="both"/>
        <w:rPr>
          <w:rFonts w:ascii="Century Gothic" w:eastAsia="CenturyGothic" w:hAnsi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wstrzymania zajęć</w:t>
      </w:r>
      <w:r w:rsidRPr="00701041">
        <w:rPr>
          <w:rFonts w:ascii="Century Gothic" w:hAnsi="Century Gothic" w:cs="Century Gothic"/>
          <w:sz w:val="20"/>
          <w:szCs w:val="20"/>
        </w:rPr>
        <w:t>, z przyczyn niezależnych od Wy</w:t>
      </w:r>
      <w:r>
        <w:rPr>
          <w:rFonts w:ascii="Century Gothic" w:hAnsi="Century Gothic" w:cs="Century Gothic"/>
          <w:sz w:val="20"/>
          <w:szCs w:val="20"/>
        </w:rPr>
        <w:t>konawcy, przez uprawniony organ</w:t>
      </w:r>
    </w:p>
    <w:p w:rsidR="00A80F7C" w:rsidRPr="00AE50C1" w:rsidRDefault="00A80F7C" w:rsidP="0067328C">
      <w:pPr>
        <w:numPr>
          <w:ilvl w:val="3"/>
          <w:numId w:val="20"/>
        </w:numPr>
        <w:tabs>
          <w:tab w:val="clear" w:pos="2880"/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AE50C1">
        <w:rPr>
          <w:rFonts w:ascii="Century Gothic" w:hAnsi="Century Gothic" w:cs="Century Gothic"/>
          <w:sz w:val="20"/>
          <w:szCs w:val="20"/>
        </w:rPr>
        <w:t>Warunkiem zmiany umowy będzie udokumentowany lub odpowiednio uzasadniony wniosek Stron umowy, a zmiana może nastąpić w przypadku, gdy jej wprowadzenie jest konieczne dla prawidłowej realizacji zamówienia, a druga Strona umowy wyrazi zgodę.</w:t>
      </w:r>
    </w:p>
    <w:p w:rsidR="00A80F7C" w:rsidRPr="00AE50C1" w:rsidRDefault="00A80F7C" w:rsidP="0067328C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A80F7C" w:rsidRPr="00940E1F" w:rsidRDefault="00A80F7C" w:rsidP="0067328C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:rsidR="00A80F7C" w:rsidRPr="00940E1F" w:rsidRDefault="00A80F7C" w:rsidP="0067328C">
      <w:pPr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A80F7C" w:rsidRDefault="00A80F7C" w:rsidP="0067328C">
      <w:pPr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940E1F">
        <w:rPr>
          <w:rFonts w:ascii="Century Gothic" w:hAnsi="Century Gothic" w:cs="Century Gothic"/>
          <w:color w:val="000000"/>
          <w:sz w:val="20"/>
          <w:szCs w:val="20"/>
        </w:rPr>
        <w:t>Niniejsza umowa jest współfinansowana przez Unię Europejską w ramach Europejskiego Funduszu Społecznego.</w:t>
      </w:r>
    </w:p>
    <w:p w:rsidR="00A80F7C" w:rsidRPr="00AE50C1" w:rsidRDefault="00A80F7C" w:rsidP="0067328C">
      <w:pPr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AE50C1">
        <w:rPr>
          <w:rFonts w:ascii="Century Gothic" w:hAnsi="Century Gothic" w:cs="Century Gothic"/>
          <w:b/>
          <w:bCs/>
          <w:color w:val="000000"/>
          <w:sz w:val="20"/>
          <w:szCs w:val="20"/>
        </w:rPr>
        <w:t>§10</w:t>
      </w:r>
    </w:p>
    <w:p w:rsidR="00A80F7C" w:rsidRPr="00940E1F" w:rsidRDefault="00A80F7C" w:rsidP="0067328C">
      <w:pPr>
        <w:pStyle w:val="BodyText2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Jakiekolwiek zmiany w niniejszej umowie mogą być dokonane tylko w formie pisemnej pod rygorem nieważności. Strony nie mogą powoływać się na ustalenia pozaumowne.</w:t>
      </w:r>
    </w:p>
    <w:p w:rsidR="00A80F7C" w:rsidRPr="00940E1F" w:rsidRDefault="00A80F7C" w:rsidP="0067328C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A80F7C" w:rsidRDefault="00A80F7C" w:rsidP="0067328C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§ 11</w:t>
      </w:r>
    </w:p>
    <w:p w:rsidR="00A80F7C" w:rsidRPr="007E7527" w:rsidRDefault="00A80F7C" w:rsidP="0067328C">
      <w:pPr>
        <w:jc w:val="both"/>
        <w:rPr>
          <w:rFonts w:ascii="Century Gothic" w:hAnsi="Century Gothic" w:cs="Century Gothic"/>
          <w:sz w:val="20"/>
          <w:szCs w:val="20"/>
        </w:rPr>
      </w:pPr>
      <w:r w:rsidRPr="007E7527">
        <w:rPr>
          <w:rFonts w:ascii="Century Gothic" w:hAnsi="Century Gothic" w:cs="Century Gothic"/>
          <w:sz w:val="20"/>
          <w:szCs w:val="20"/>
        </w:rPr>
        <w:t>W zakresie nieuregulowanym niniejszą umową stosuje się przepisy ustawy z dnia 23 kwietnia 1964r. – Kodeks cywilny (Dz. U. Nr 16, poz. 93, z późn. zm.) i ustawy z dnia 27 sierpnia 2009r. o finansach publicznych (Dz. U. z 2009r. Nr 157 poz. 1240z zm.) oraz ustawy z dnia 12 marca 2004r. o pomocy społecznej</w:t>
      </w:r>
    </w:p>
    <w:p w:rsidR="00A80F7C" w:rsidRPr="007E7527" w:rsidRDefault="00A80F7C" w:rsidP="0067328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7E7527">
        <w:rPr>
          <w:rFonts w:ascii="Century Gothic" w:hAnsi="Century Gothic" w:cs="Century Gothic"/>
          <w:sz w:val="20"/>
          <w:szCs w:val="20"/>
        </w:rPr>
        <w:t>Właściwym do rozstrzygania sporów mogących powstać w wyniku realizacji niniejszej umowy jest właściwy Sąd Powszechny</w:t>
      </w:r>
    </w:p>
    <w:p w:rsidR="00A80F7C" w:rsidRPr="00940E1F" w:rsidRDefault="00A80F7C" w:rsidP="0067328C">
      <w:pPr>
        <w:jc w:val="center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 1</w:t>
      </w:r>
      <w:r>
        <w:rPr>
          <w:rFonts w:ascii="Century Gothic" w:hAnsi="Century Gothic" w:cs="Century Gothic"/>
          <w:b/>
          <w:bCs/>
          <w:sz w:val="20"/>
          <w:szCs w:val="20"/>
        </w:rPr>
        <w:t>2</w:t>
      </w:r>
    </w:p>
    <w:p w:rsidR="00A80F7C" w:rsidRPr="00940E1F" w:rsidRDefault="00A80F7C" w:rsidP="0067328C">
      <w:pPr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Umowa została sporządzona w 2 jednobrzmiących egzemplarzach, po  1 dla każdej ze stron.</w:t>
      </w:r>
    </w:p>
    <w:p w:rsidR="00A80F7C" w:rsidRPr="00940E1F" w:rsidRDefault="00A80F7C" w:rsidP="0067328C">
      <w:pPr>
        <w:rPr>
          <w:rFonts w:ascii="Century Gothic" w:hAnsi="Century Gothic" w:cs="Century Gothic"/>
          <w:sz w:val="20"/>
          <w:szCs w:val="20"/>
        </w:rPr>
      </w:pPr>
    </w:p>
    <w:p w:rsidR="00A80F7C" w:rsidRPr="00940E1F" w:rsidRDefault="00A80F7C" w:rsidP="0067328C">
      <w:pPr>
        <w:jc w:val="both"/>
        <w:rPr>
          <w:rFonts w:ascii="Century Gothic" w:hAnsi="Century Gothic" w:cs="Century Gothic"/>
          <w:sz w:val="20"/>
          <w:szCs w:val="20"/>
        </w:rPr>
      </w:pPr>
    </w:p>
    <w:p w:rsidR="00A80F7C" w:rsidRPr="0025462D" w:rsidRDefault="00A80F7C" w:rsidP="0025462D">
      <w:pPr>
        <w:pStyle w:val="BodyTextIndent"/>
        <w:tabs>
          <w:tab w:val="left" w:pos="5760"/>
        </w:tabs>
        <w:spacing w:before="25" w:line="360" w:lineRule="auto"/>
        <w:ind w:left="0" w:right="249" w:firstLine="0"/>
        <w:jc w:val="right"/>
        <w:rPr>
          <w:rFonts w:ascii="Century Gothic" w:hAnsi="Century Gothic" w:cs="Century Gothic"/>
          <w:color w:val="000000"/>
        </w:rPr>
      </w:pPr>
    </w:p>
    <w:sectPr w:rsidR="00A80F7C" w:rsidRPr="0025462D" w:rsidSect="003045FA">
      <w:headerReference w:type="default" r:id="rId8"/>
      <w:footerReference w:type="default" r:id="rId9"/>
      <w:pgSz w:w="11906" w:h="16838"/>
      <w:pgMar w:top="1743" w:right="1134" w:bottom="851" w:left="1134" w:header="89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F7C" w:rsidRDefault="00A80F7C">
      <w:r>
        <w:separator/>
      </w:r>
    </w:p>
  </w:endnote>
  <w:endnote w:type="continuationSeparator" w:id="1">
    <w:p w:rsidR="00A80F7C" w:rsidRDefault="00A80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7C" w:rsidRDefault="00A80F7C" w:rsidP="008A0C1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80F7C" w:rsidRDefault="00A80F7C" w:rsidP="00DA4527">
    <w:pPr>
      <w:autoSpaceDE w:val="0"/>
      <w:autoSpaceDN w:val="0"/>
      <w:adjustRightInd w:val="0"/>
      <w:spacing w:before="120"/>
      <w:jc w:val="center"/>
      <w:rPr>
        <w:sz w:val="20"/>
        <w:szCs w:val="20"/>
      </w:rPr>
    </w:pPr>
    <w:r w:rsidRPr="00874F72">
      <w:rPr>
        <w:i/>
        <w:iCs/>
        <w:sz w:val="20"/>
        <w:szCs w:val="20"/>
      </w:rPr>
      <w:t>„</w:t>
    </w:r>
    <w:r>
      <w:rPr>
        <w:sz w:val="20"/>
        <w:szCs w:val="20"/>
      </w:rPr>
      <w:t>c</w:t>
    </w:r>
    <w:r w:rsidRPr="00874F72">
      <w:rPr>
        <w:sz w:val="20"/>
        <w:szCs w:val="20"/>
      </w:rPr>
      <w:t>złowiek – najlepsza inwestycja</w:t>
    </w:r>
    <w:r>
      <w:rPr>
        <w:sz w:val="20"/>
        <w:szCs w:val="20"/>
      </w:rPr>
      <w:t>”</w:t>
    </w:r>
  </w:p>
  <w:p w:rsidR="00A80F7C" w:rsidRPr="0057113F" w:rsidRDefault="00A80F7C" w:rsidP="00E90FC6">
    <w:pPr>
      <w:pStyle w:val="body"/>
      <w:spacing w:after="120" w:line="240" w:lineRule="auto"/>
      <w:ind w:right="360"/>
      <w:jc w:val="center"/>
      <w:rPr>
        <w:rFonts w:ascii="Arial" w:hAnsi="Arial" w:cs="Arial"/>
        <w:b/>
        <w:bCs/>
        <w:i/>
        <w:iCs/>
        <w:sz w:val="16"/>
        <w:szCs w:val="16"/>
        <w:lang w:val="pl-PL"/>
      </w:rPr>
    </w:pPr>
    <w:r>
      <w:rPr>
        <w:rFonts w:ascii="Arial" w:hAnsi="Arial" w:cs="Arial"/>
        <w:b/>
        <w:bCs/>
        <w:i/>
        <w:iCs/>
        <w:sz w:val="16"/>
        <w:szCs w:val="16"/>
        <w:lang w:val="pl-PL"/>
      </w:rPr>
      <w:t>Projekt „Indywidualizacja szansą na lepszy start” współ</w:t>
    </w:r>
    <w:r w:rsidRPr="0057113F">
      <w:rPr>
        <w:rFonts w:ascii="Arial" w:hAnsi="Arial" w:cs="Arial"/>
        <w:b/>
        <w:bCs/>
        <w:i/>
        <w:iCs/>
        <w:sz w:val="16"/>
        <w:szCs w:val="16"/>
        <w:lang w:val="pl-PL"/>
      </w:rPr>
      <w:t xml:space="preserve">finansowany przez </w:t>
    </w:r>
    <w:r>
      <w:rPr>
        <w:rFonts w:ascii="Arial" w:hAnsi="Arial" w:cs="Arial"/>
        <w:b/>
        <w:bCs/>
        <w:i/>
        <w:iCs/>
        <w:sz w:val="16"/>
        <w:szCs w:val="16"/>
        <w:lang w:val="pl-PL"/>
      </w:rPr>
      <w:t>U</w:t>
    </w:r>
    <w:r w:rsidRPr="0057113F">
      <w:rPr>
        <w:rFonts w:ascii="Arial" w:hAnsi="Arial" w:cs="Arial"/>
        <w:b/>
        <w:bCs/>
        <w:i/>
        <w:iCs/>
        <w:sz w:val="16"/>
        <w:szCs w:val="16"/>
        <w:lang w:val="pl-PL"/>
      </w:rPr>
      <w:t xml:space="preserve">nię Europejską w ramach </w:t>
    </w:r>
    <w:r>
      <w:rPr>
        <w:rFonts w:ascii="Arial" w:hAnsi="Arial" w:cs="Arial"/>
        <w:b/>
        <w:bCs/>
        <w:i/>
        <w:iCs/>
        <w:sz w:val="16"/>
        <w:szCs w:val="16"/>
        <w:lang w:val="pl-PL"/>
      </w:rPr>
      <w:t>E</w:t>
    </w:r>
    <w:r w:rsidRPr="0057113F">
      <w:rPr>
        <w:rFonts w:ascii="Arial" w:hAnsi="Arial" w:cs="Arial"/>
        <w:b/>
        <w:bCs/>
        <w:i/>
        <w:iCs/>
        <w:sz w:val="16"/>
        <w:szCs w:val="16"/>
        <w:lang w:val="pl-PL"/>
      </w:rPr>
      <w:t>uropejskiego Funduszu Społecznego</w:t>
    </w:r>
  </w:p>
  <w:p w:rsidR="00A80F7C" w:rsidRDefault="00A80F7C" w:rsidP="00226B3C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F7C" w:rsidRDefault="00A80F7C">
      <w:r>
        <w:separator/>
      </w:r>
    </w:p>
  </w:footnote>
  <w:footnote w:type="continuationSeparator" w:id="1">
    <w:p w:rsidR="00A80F7C" w:rsidRDefault="00A80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7C" w:rsidRDefault="00A80F7C" w:rsidP="00CF4D30">
    <w:pPr>
      <w:pStyle w:val="NormalWeb"/>
      <w:spacing w:after="0" w:afterAutospacing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http://wiadomosci.ngo.pl/files/wiadomosci.ngo.pl/public/filespublic/2010/20100415150057_3.jpg" style="width:476.25pt;height:96.75pt;visibility:visible">
          <v:imagedata r:id="rId1" o:title=""/>
        </v:shape>
      </w:pict>
    </w:r>
  </w:p>
  <w:p w:rsidR="00A80F7C" w:rsidRPr="00EF64F4" w:rsidRDefault="00A80F7C" w:rsidP="00CF4D30">
    <w:pPr>
      <w:autoSpaceDE w:val="0"/>
      <w:autoSpaceDN w:val="0"/>
      <w:adjustRightInd w:val="0"/>
      <w:jc w:val="center"/>
      <w:rPr>
        <w:rFonts w:ascii="TimesNewRomanPS-BoldMT" w:hAnsi="TimesNewRomanPS-BoldMT" w:cs="TimesNewRomanPS-BoldMT"/>
        <w:sz w:val="20"/>
        <w:szCs w:val="20"/>
      </w:rPr>
    </w:pPr>
    <w:r w:rsidRPr="00EF64F4">
      <w:rPr>
        <w:rFonts w:ascii="TimesNewRomanPS-BoldMT" w:hAnsi="TimesNewRomanPS-BoldMT" w:cs="TimesNewRomanPS-BoldMT"/>
        <w:sz w:val="20"/>
        <w:szCs w:val="20"/>
      </w:rPr>
      <w:t>Projekt jest współfinansowany przez Unię Europejską ze środków Europejskiego Funduszu Społecznego realizowanego w ramach Programu Operacyjnego Kapitał Ludzki</w:t>
    </w:r>
  </w:p>
  <w:p w:rsidR="00A80F7C" w:rsidRPr="007E3917" w:rsidRDefault="00A80F7C" w:rsidP="007E39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6DC8E1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C"/>
    <w:multiLevelType w:val="singleLevel"/>
    <w:tmpl w:val="C712758E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</w:abstractNum>
  <w:abstractNum w:abstractNumId="8">
    <w:nsid w:val="0000000D"/>
    <w:multiLevelType w:val="single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4BD66A0"/>
    <w:multiLevelType w:val="multilevel"/>
    <w:tmpl w:val="2ABE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D575B9"/>
    <w:multiLevelType w:val="hybridMultilevel"/>
    <w:tmpl w:val="2ABE0BFA"/>
    <w:lvl w:ilvl="0" w:tplc="CF4AD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9D7E1B"/>
    <w:multiLevelType w:val="hybridMultilevel"/>
    <w:tmpl w:val="322C08FC"/>
    <w:lvl w:ilvl="0" w:tplc="9C1ED43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932E1"/>
    <w:multiLevelType w:val="multilevel"/>
    <w:tmpl w:val="2ABE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E63BE2"/>
    <w:multiLevelType w:val="multilevel"/>
    <w:tmpl w:val="2ABE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F5765E"/>
    <w:multiLevelType w:val="hybridMultilevel"/>
    <w:tmpl w:val="8318C288"/>
    <w:lvl w:ilvl="0" w:tplc="3FECCE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77502"/>
    <w:multiLevelType w:val="hybridMultilevel"/>
    <w:tmpl w:val="7E528076"/>
    <w:lvl w:ilvl="0" w:tplc="79A6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90"/>
        </w:tabs>
        <w:ind w:left="3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10"/>
        </w:tabs>
        <w:ind w:left="11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50"/>
        </w:tabs>
        <w:ind w:left="25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70"/>
        </w:tabs>
        <w:ind w:left="32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10"/>
        </w:tabs>
        <w:ind w:left="47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30"/>
        </w:tabs>
        <w:ind w:left="5430" w:hanging="180"/>
      </w:pPr>
    </w:lvl>
  </w:abstractNum>
  <w:abstractNum w:abstractNumId="17">
    <w:nsid w:val="2B1E5491"/>
    <w:multiLevelType w:val="hybridMultilevel"/>
    <w:tmpl w:val="21062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E022BC"/>
    <w:multiLevelType w:val="hybridMultilevel"/>
    <w:tmpl w:val="2F729B3E"/>
    <w:lvl w:ilvl="0" w:tplc="659EC7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7B54BF7"/>
    <w:multiLevelType w:val="hybridMultilevel"/>
    <w:tmpl w:val="A02C2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79A64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1D7A64"/>
    <w:multiLevelType w:val="multilevel"/>
    <w:tmpl w:val="2ABE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4042D2"/>
    <w:multiLevelType w:val="hybridMultilevel"/>
    <w:tmpl w:val="6618104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9F2FD7"/>
    <w:multiLevelType w:val="hybridMultilevel"/>
    <w:tmpl w:val="83A60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E6CCE"/>
    <w:multiLevelType w:val="hybridMultilevel"/>
    <w:tmpl w:val="E2BAB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bCs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4A16D2"/>
    <w:multiLevelType w:val="hybridMultilevel"/>
    <w:tmpl w:val="6D3AE28C"/>
    <w:lvl w:ilvl="0" w:tplc="79A6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C71E08"/>
    <w:multiLevelType w:val="hybridMultilevel"/>
    <w:tmpl w:val="D7F202EE"/>
    <w:lvl w:ilvl="0" w:tplc="ED14C7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D4CF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47C83A66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ED14C7BC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23"/>
  </w:num>
  <w:num w:numId="4">
    <w:abstractNumId w:val="15"/>
  </w:num>
  <w:num w:numId="5">
    <w:abstractNumId w:val="25"/>
  </w:num>
  <w:num w:numId="6">
    <w:abstractNumId w:val="11"/>
  </w:num>
  <w:num w:numId="7">
    <w:abstractNumId w:val="22"/>
  </w:num>
  <w:num w:numId="8">
    <w:abstractNumId w:val="17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B3C"/>
    <w:rsid w:val="000158A2"/>
    <w:rsid w:val="00025F86"/>
    <w:rsid w:val="000405A4"/>
    <w:rsid w:val="000432B9"/>
    <w:rsid w:val="00046C6F"/>
    <w:rsid w:val="000476C2"/>
    <w:rsid w:val="00060FAF"/>
    <w:rsid w:val="00070A09"/>
    <w:rsid w:val="00070AD8"/>
    <w:rsid w:val="00070D90"/>
    <w:rsid w:val="000773E9"/>
    <w:rsid w:val="00085418"/>
    <w:rsid w:val="00092C43"/>
    <w:rsid w:val="0009395E"/>
    <w:rsid w:val="000A3046"/>
    <w:rsid w:val="000B325B"/>
    <w:rsid w:val="000D6471"/>
    <w:rsid w:val="000E0805"/>
    <w:rsid w:val="000F2733"/>
    <w:rsid w:val="0011167F"/>
    <w:rsid w:val="00120739"/>
    <w:rsid w:val="001340C0"/>
    <w:rsid w:val="001454C4"/>
    <w:rsid w:val="00147575"/>
    <w:rsid w:val="00151621"/>
    <w:rsid w:val="00155024"/>
    <w:rsid w:val="00157D93"/>
    <w:rsid w:val="00165ED1"/>
    <w:rsid w:val="0018288E"/>
    <w:rsid w:val="00184B71"/>
    <w:rsid w:val="00194E84"/>
    <w:rsid w:val="001B0567"/>
    <w:rsid w:val="001B0E98"/>
    <w:rsid w:val="001C06CA"/>
    <w:rsid w:val="001C0E08"/>
    <w:rsid w:val="001C6E15"/>
    <w:rsid w:val="002117F1"/>
    <w:rsid w:val="00213B13"/>
    <w:rsid w:val="002153F3"/>
    <w:rsid w:val="00221AEB"/>
    <w:rsid w:val="002239EF"/>
    <w:rsid w:val="002255F8"/>
    <w:rsid w:val="00226B3C"/>
    <w:rsid w:val="0023280D"/>
    <w:rsid w:val="00253CE8"/>
    <w:rsid w:val="0025462D"/>
    <w:rsid w:val="0027168F"/>
    <w:rsid w:val="00272A73"/>
    <w:rsid w:val="0028755A"/>
    <w:rsid w:val="00296131"/>
    <w:rsid w:val="002A4DAC"/>
    <w:rsid w:val="002A6F44"/>
    <w:rsid w:val="002B1814"/>
    <w:rsid w:val="002D3CFA"/>
    <w:rsid w:val="002D61B9"/>
    <w:rsid w:val="002D7897"/>
    <w:rsid w:val="002E38F6"/>
    <w:rsid w:val="002E5EA1"/>
    <w:rsid w:val="002F2242"/>
    <w:rsid w:val="002F61D6"/>
    <w:rsid w:val="003045FA"/>
    <w:rsid w:val="00312003"/>
    <w:rsid w:val="0031274E"/>
    <w:rsid w:val="00312817"/>
    <w:rsid w:val="003317A8"/>
    <w:rsid w:val="00331E4F"/>
    <w:rsid w:val="00340EE0"/>
    <w:rsid w:val="00343785"/>
    <w:rsid w:val="0035239A"/>
    <w:rsid w:val="00355891"/>
    <w:rsid w:val="00357C22"/>
    <w:rsid w:val="00381860"/>
    <w:rsid w:val="00383AF8"/>
    <w:rsid w:val="00386840"/>
    <w:rsid w:val="003976E6"/>
    <w:rsid w:val="003A28F6"/>
    <w:rsid w:val="003A7566"/>
    <w:rsid w:val="003B57EB"/>
    <w:rsid w:val="003C366B"/>
    <w:rsid w:val="003D30AB"/>
    <w:rsid w:val="003F1762"/>
    <w:rsid w:val="004029A3"/>
    <w:rsid w:val="0040467C"/>
    <w:rsid w:val="00410B02"/>
    <w:rsid w:val="0041390A"/>
    <w:rsid w:val="004226BD"/>
    <w:rsid w:val="00426E3E"/>
    <w:rsid w:val="00427552"/>
    <w:rsid w:val="00432751"/>
    <w:rsid w:val="00440B1F"/>
    <w:rsid w:val="00465503"/>
    <w:rsid w:val="00471126"/>
    <w:rsid w:val="004732DC"/>
    <w:rsid w:val="0048676A"/>
    <w:rsid w:val="00491C9C"/>
    <w:rsid w:val="004964BA"/>
    <w:rsid w:val="00496F69"/>
    <w:rsid w:val="004A6AC2"/>
    <w:rsid w:val="004B2658"/>
    <w:rsid w:val="004B2FFB"/>
    <w:rsid w:val="004C0660"/>
    <w:rsid w:val="004E0573"/>
    <w:rsid w:val="004E5801"/>
    <w:rsid w:val="005034F9"/>
    <w:rsid w:val="00511506"/>
    <w:rsid w:val="00520B9D"/>
    <w:rsid w:val="00547543"/>
    <w:rsid w:val="00567CAD"/>
    <w:rsid w:val="0057113F"/>
    <w:rsid w:val="00572838"/>
    <w:rsid w:val="00582909"/>
    <w:rsid w:val="00582C4F"/>
    <w:rsid w:val="00594146"/>
    <w:rsid w:val="005A2CCE"/>
    <w:rsid w:val="005A4233"/>
    <w:rsid w:val="005A6DA9"/>
    <w:rsid w:val="005B6B51"/>
    <w:rsid w:val="005D50D8"/>
    <w:rsid w:val="00605DC0"/>
    <w:rsid w:val="00616DB9"/>
    <w:rsid w:val="00621DC4"/>
    <w:rsid w:val="00633A78"/>
    <w:rsid w:val="006422B8"/>
    <w:rsid w:val="006448C4"/>
    <w:rsid w:val="006627EA"/>
    <w:rsid w:val="0066377D"/>
    <w:rsid w:val="00664CAE"/>
    <w:rsid w:val="0067328C"/>
    <w:rsid w:val="0068286B"/>
    <w:rsid w:val="006849FA"/>
    <w:rsid w:val="006A15F9"/>
    <w:rsid w:val="006C7B56"/>
    <w:rsid w:val="006D0443"/>
    <w:rsid w:val="006D5299"/>
    <w:rsid w:val="006D6E8D"/>
    <w:rsid w:val="006F1C3D"/>
    <w:rsid w:val="006F526A"/>
    <w:rsid w:val="006F7198"/>
    <w:rsid w:val="00701041"/>
    <w:rsid w:val="007028F4"/>
    <w:rsid w:val="00710748"/>
    <w:rsid w:val="007133C1"/>
    <w:rsid w:val="00730A2F"/>
    <w:rsid w:val="007421D6"/>
    <w:rsid w:val="0074320F"/>
    <w:rsid w:val="007441D1"/>
    <w:rsid w:val="0074652B"/>
    <w:rsid w:val="007475EF"/>
    <w:rsid w:val="007734EA"/>
    <w:rsid w:val="00782367"/>
    <w:rsid w:val="00790FA4"/>
    <w:rsid w:val="007A4BAB"/>
    <w:rsid w:val="007A5BBD"/>
    <w:rsid w:val="007C0B39"/>
    <w:rsid w:val="007D5186"/>
    <w:rsid w:val="007E3917"/>
    <w:rsid w:val="007E5055"/>
    <w:rsid w:val="007E71DC"/>
    <w:rsid w:val="007E7527"/>
    <w:rsid w:val="007E7ADC"/>
    <w:rsid w:val="007F0665"/>
    <w:rsid w:val="007F791C"/>
    <w:rsid w:val="00801235"/>
    <w:rsid w:val="00812AC5"/>
    <w:rsid w:val="0083511D"/>
    <w:rsid w:val="0085007C"/>
    <w:rsid w:val="0085192F"/>
    <w:rsid w:val="00854B53"/>
    <w:rsid w:val="00871114"/>
    <w:rsid w:val="00874F72"/>
    <w:rsid w:val="00883636"/>
    <w:rsid w:val="0089215C"/>
    <w:rsid w:val="008A0C1D"/>
    <w:rsid w:val="008A0D15"/>
    <w:rsid w:val="008B1B52"/>
    <w:rsid w:val="008C0FE9"/>
    <w:rsid w:val="008C5EE5"/>
    <w:rsid w:val="008D2CD4"/>
    <w:rsid w:val="008D3DDA"/>
    <w:rsid w:val="008E08AA"/>
    <w:rsid w:val="008E3AB0"/>
    <w:rsid w:val="008F2453"/>
    <w:rsid w:val="008F72A6"/>
    <w:rsid w:val="009065FA"/>
    <w:rsid w:val="009102A3"/>
    <w:rsid w:val="009155AB"/>
    <w:rsid w:val="0091585B"/>
    <w:rsid w:val="009347F3"/>
    <w:rsid w:val="00937825"/>
    <w:rsid w:val="00940E1F"/>
    <w:rsid w:val="00941427"/>
    <w:rsid w:val="00942D00"/>
    <w:rsid w:val="0095755E"/>
    <w:rsid w:val="00971A56"/>
    <w:rsid w:val="0097520F"/>
    <w:rsid w:val="00980C48"/>
    <w:rsid w:val="0098191D"/>
    <w:rsid w:val="00987A80"/>
    <w:rsid w:val="00992859"/>
    <w:rsid w:val="009A13D7"/>
    <w:rsid w:val="009B28B8"/>
    <w:rsid w:val="009B5103"/>
    <w:rsid w:val="009C2B25"/>
    <w:rsid w:val="009D66F0"/>
    <w:rsid w:val="009D7BD3"/>
    <w:rsid w:val="00A064F7"/>
    <w:rsid w:val="00A071A6"/>
    <w:rsid w:val="00A11D89"/>
    <w:rsid w:val="00A13A09"/>
    <w:rsid w:val="00A52027"/>
    <w:rsid w:val="00A64C33"/>
    <w:rsid w:val="00A80F7C"/>
    <w:rsid w:val="00A879D0"/>
    <w:rsid w:val="00A92D12"/>
    <w:rsid w:val="00A94EED"/>
    <w:rsid w:val="00A97678"/>
    <w:rsid w:val="00AA2E5B"/>
    <w:rsid w:val="00AA6395"/>
    <w:rsid w:val="00AC1674"/>
    <w:rsid w:val="00AC524C"/>
    <w:rsid w:val="00AD2B80"/>
    <w:rsid w:val="00AE50C1"/>
    <w:rsid w:val="00AF51F9"/>
    <w:rsid w:val="00B06C25"/>
    <w:rsid w:val="00B13039"/>
    <w:rsid w:val="00B31732"/>
    <w:rsid w:val="00B50C4E"/>
    <w:rsid w:val="00B50DB5"/>
    <w:rsid w:val="00B52AA1"/>
    <w:rsid w:val="00B77D7E"/>
    <w:rsid w:val="00B83302"/>
    <w:rsid w:val="00B95ECA"/>
    <w:rsid w:val="00B96324"/>
    <w:rsid w:val="00BA263F"/>
    <w:rsid w:val="00BA2A6F"/>
    <w:rsid w:val="00BA7CFF"/>
    <w:rsid w:val="00BB375D"/>
    <w:rsid w:val="00BC7F8D"/>
    <w:rsid w:val="00BE7C6B"/>
    <w:rsid w:val="00BF6748"/>
    <w:rsid w:val="00C03C36"/>
    <w:rsid w:val="00C419DF"/>
    <w:rsid w:val="00C447BD"/>
    <w:rsid w:val="00C476A0"/>
    <w:rsid w:val="00C607CE"/>
    <w:rsid w:val="00C61937"/>
    <w:rsid w:val="00C769DF"/>
    <w:rsid w:val="00C821FC"/>
    <w:rsid w:val="00C829AB"/>
    <w:rsid w:val="00C85793"/>
    <w:rsid w:val="00C93182"/>
    <w:rsid w:val="00CA682A"/>
    <w:rsid w:val="00CC26DA"/>
    <w:rsid w:val="00CC462E"/>
    <w:rsid w:val="00CD0D7D"/>
    <w:rsid w:val="00CD4878"/>
    <w:rsid w:val="00CF4D30"/>
    <w:rsid w:val="00D12AF1"/>
    <w:rsid w:val="00D42071"/>
    <w:rsid w:val="00D44323"/>
    <w:rsid w:val="00D454CF"/>
    <w:rsid w:val="00D47650"/>
    <w:rsid w:val="00D5030D"/>
    <w:rsid w:val="00D503AD"/>
    <w:rsid w:val="00D649EF"/>
    <w:rsid w:val="00D6716B"/>
    <w:rsid w:val="00D71B21"/>
    <w:rsid w:val="00D7600F"/>
    <w:rsid w:val="00D86BC4"/>
    <w:rsid w:val="00D92716"/>
    <w:rsid w:val="00DA1FA5"/>
    <w:rsid w:val="00DA448C"/>
    <w:rsid w:val="00DA4527"/>
    <w:rsid w:val="00DA45C5"/>
    <w:rsid w:val="00DB355A"/>
    <w:rsid w:val="00DC2D65"/>
    <w:rsid w:val="00DC636E"/>
    <w:rsid w:val="00DD0B62"/>
    <w:rsid w:val="00DF2C4D"/>
    <w:rsid w:val="00E034F7"/>
    <w:rsid w:val="00E13095"/>
    <w:rsid w:val="00E309E2"/>
    <w:rsid w:val="00E333E3"/>
    <w:rsid w:val="00E37A58"/>
    <w:rsid w:val="00E54D70"/>
    <w:rsid w:val="00E74C08"/>
    <w:rsid w:val="00E80AB4"/>
    <w:rsid w:val="00E90FC6"/>
    <w:rsid w:val="00E91A1A"/>
    <w:rsid w:val="00EB6537"/>
    <w:rsid w:val="00EC094E"/>
    <w:rsid w:val="00EC5BEF"/>
    <w:rsid w:val="00EE1728"/>
    <w:rsid w:val="00EF64F4"/>
    <w:rsid w:val="00F00C8C"/>
    <w:rsid w:val="00F0372F"/>
    <w:rsid w:val="00F04861"/>
    <w:rsid w:val="00F05D49"/>
    <w:rsid w:val="00F12E7D"/>
    <w:rsid w:val="00F32946"/>
    <w:rsid w:val="00F35932"/>
    <w:rsid w:val="00F53BB3"/>
    <w:rsid w:val="00F644EB"/>
    <w:rsid w:val="00F81336"/>
    <w:rsid w:val="00F83BFB"/>
    <w:rsid w:val="00FA4E83"/>
    <w:rsid w:val="00FB30C5"/>
    <w:rsid w:val="00FF7772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8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26B3C"/>
    <w:pPr>
      <w:ind w:left="4956" w:firstLine="708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26B3C"/>
    <w:rPr>
      <w:sz w:val="22"/>
      <w:szCs w:val="22"/>
      <w:lang w:val="pl-PL" w:eastAsia="pl-PL"/>
    </w:rPr>
  </w:style>
  <w:style w:type="paragraph" w:customStyle="1" w:styleId="body">
    <w:name w:val="body"/>
    <w:basedOn w:val="Normal"/>
    <w:uiPriority w:val="99"/>
    <w:rsid w:val="00226B3C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lang w:val="en-GB" w:eastAsia="en-US"/>
    </w:rPr>
  </w:style>
  <w:style w:type="paragraph" w:styleId="Header">
    <w:name w:val="header"/>
    <w:basedOn w:val="Normal"/>
    <w:link w:val="HeaderChar"/>
    <w:uiPriority w:val="99"/>
    <w:rsid w:val="00226B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526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6B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526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26B3C"/>
  </w:style>
  <w:style w:type="table" w:styleId="TableGrid">
    <w:name w:val="Table Grid"/>
    <w:basedOn w:val="TableNormal"/>
    <w:uiPriority w:val="99"/>
    <w:rsid w:val="00226B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26B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F526A"/>
    <w:rPr>
      <w:sz w:val="20"/>
      <w:szCs w:val="20"/>
    </w:rPr>
  </w:style>
  <w:style w:type="character" w:customStyle="1" w:styleId="Znakiprzypiswdolnych">
    <w:name w:val="Znaki przypisów dolnych"/>
    <w:basedOn w:val="DefaultParagraphFont"/>
    <w:uiPriority w:val="99"/>
    <w:rsid w:val="00226B3C"/>
    <w:rPr>
      <w:vertAlign w:val="superscript"/>
    </w:rPr>
  </w:style>
  <w:style w:type="paragraph" w:customStyle="1" w:styleId="FR1">
    <w:name w:val="FR1"/>
    <w:uiPriority w:val="99"/>
    <w:rsid w:val="00226B3C"/>
    <w:pPr>
      <w:widowControl w:val="0"/>
      <w:suppressAutoHyphens/>
      <w:autoSpaceDE w:val="0"/>
      <w:spacing w:before="120"/>
      <w:ind w:left="840" w:hanging="420"/>
    </w:pPr>
    <w:rPr>
      <w:rFonts w:ascii="Arial" w:hAnsi="Arial" w:cs="Arial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8E0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08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5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0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52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E0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26A"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0405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526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405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526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405A4"/>
    <w:pPr>
      <w:spacing w:line="360" w:lineRule="auto"/>
      <w:jc w:val="center"/>
    </w:pPr>
    <w:rPr>
      <w:rFonts w:ascii="Arial Narrow" w:hAnsi="Arial Narrow" w:cs="Arial Narrow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F526A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0405A4"/>
    <w:rPr>
      <w:b/>
      <w:bCs/>
      <w:color w:val="auto"/>
    </w:rPr>
  </w:style>
  <w:style w:type="paragraph" w:styleId="NormalWeb">
    <w:name w:val="Normal (Web)"/>
    <w:basedOn w:val="Normal"/>
    <w:uiPriority w:val="99"/>
    <w:rsid w:val="00CF4D3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C0E08"/>
    <w:pPr>
      <w:ind w:left="720"/>
    </w:pPr>
  </w:style>
  <w:style w:type="character" w:styleId="Hyperlink">
    <w:name w:val="Hyperlink"/>
    <w:basedOn w:val="DefaultParagraphFont"/>
    <w:uiPriority w:val="99"/>
    <w:rsid w:val="008F2453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25462D"/>
    <w:rPr>
      <w:vertAlign w:val="superscript"/>
    </w:rPr>
  </w:style>
  <w:style w:type="paragraph" w:customStyle="1" w:styleId="Default">
    <w:name w:val="Default"/>
    <w:uiPriority w:val="99"/>
    <w:semiHidden/>
    <w:rsid w:val="001550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9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kl.opo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5</Pages>
  <Words>1736</Words>
  <Characters>10420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NR 1/2011</dc:title>
  <dc:subject/>
  <dc:creator>pkampa</dc:creator>
  <cp:keywords/>
  <dc:description/>
  <cp:lastModifiedBy>NEMO</cp:lastModifiedBy>
  <cp:revision>3</cp:revision>
  <cp:lastPrinted>2012-02-14T10:04:00Z</cp:lastPrinted>
  <dcterms:created xsi:type="dcterms:W3CDTF">2012-02-14T10:01:00Z</dcterms:created>
  <dcterms:modified xsi:type="dcterms:W3CDTF">2012-02-14T10:26:00Z</dcterms:modified>
</cp:coreProperties>
</file>