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1401" w14:textId="77777777" w:rsidR="00543D48" w:rsidRPr="00A5627C" w:rsidRDefault="00543D48" w:rsidP="00A562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E3F29" w14:textId="77777777" w:rsidR="00543D48" w:rsidRPr="00A5627C" w:rsidRDefault="00543D48" w:rsidP="00A562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76515" w14:textId="6CFE7368" w:rsidR="00543D48" w:rsidRPr="00A5627C" w:rsidRDefault="00543D48" w:rsidP="00A562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27C">
        <w:rPr>
          <w:rFonts w:ascii="Times New Roman" w:hAnsi="Times New Roman" w:cs="Times New Roman"/>
          <w:b/>
          <w:bCs/>
          <w:sz w:val="24"/>
          <w:szCs w:val="24"/>
        </w:rPr>
        <w:t>Przepisy porządkowe w gminnym regularnym przewozie osób</w:t>
      </w:r>
    </w:p>
    <w:p w14:paraId="388E1229" w14:textId="77777777" w:rsidR="00543D48" w:rsidRPr="00A5627C" w:rsidRDefault="00543D48" w:rsidP="00A562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942D5" w14:textId="5BED4073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§1</w:t>
      </w:r>
    </w:p>
    <w:p w14:paraId="5CF23A88" w14:textId="74453A44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 xml:space="preserve">Przepisy porządkowe określają warunki przewozu osób środkami publicznego transportu zbiorowego w gminnych przewozach pasażerskich organizowanych przez Gminę </w:t>
      </w:r>
      <w:r w:rsidR="005958C0" w:rsidRPr="00A5627C">
        <w:rPr>
          <w:rFonts w:ascii="Times New Roman" w:hAnsi="Times New Roman" w:cs="Times New Roman"/>
          <w:sz w:val="24"/>
          <w:szCs w:val="24"/>
        </w:rPr>
        <w:t>Ozimek</w:t>
      </w:r>
      <w:r w:rsidRPr="00A5627C">
        <w:rPr>
          <w:rFonts w:ascii="Times New Roman" w:hAnsi="Times New Roman" w:cs="Times New Roman"/>
          <w:sz w:val="24"/>
          <w:szCs w:val="24"/>
        </w:rPr>
        <w:t>.</w:t>
      </w:r>
    </w:p>
    <w:p w14:paraId="0B294DB7" w14:textId="202F917E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§2</w:t>
      </w:r>
    </w:p>
    <w:p w14:paraId="060BF3F6" w14:textId="79A6B2E1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Użyte w niniejszych przepisach określenia oznaczają:</w:t>
      </w:r>
    </w:p>
    <w:p w14:paraId="3C500477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1)środek transportu –pojazd (autobus) wykorzystywany przez operatora w publicznym transporcie zbiorowym;</w:t>
      </w:r>
    </w:p>
    <w:p w14:paraId="7E5A0EC9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2)operator –przedsiębiorca uprawniony do prowadzenia działalności gospodarczej w zakresie przewozu osób, który zawarł z organizatorem umowę oświadczenie usług w zakresie publicznego transportu zbiorowego;</w:t>
      </w:r>
    </w:p>
    <w:p w14:paraId="00CF7B34" w14:textId="66D89D54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 xml:space="preserve">3)organizator przewozów –Gmina </w:t>
      </w:r>
      <w:r w:rsidR="005958C0" w:rsidRPr="00A5627C">
        <w:rPr>
          <w:rFonts w:ascii="Times New Roman" w:hAnsi="Times New Roman" w:cs="Times New Roman"/>
          <w:sz w:val="24"/>
          <w:szCs w:val="24"/>
        </w:rPr>
        <w:t>Ozimek</w:t>
      </w:r>
      <w:r w:rsidRPr="00A5627C">
        <w:rPr>
          <w:rFonts w:ascii="Times New Roman" w:hAnsi="Times New Roman" w:cs="Times New Roman"/>
          <w:sz w:val="24"/>
          <w:szCs w:val="24"/>
        </w:rPr>
        <w:t>;</w:t>
      </w:r>
    </w:p>
    <w:p w14:paraId="24E851FF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4)podróżny –osoba korzystającą z usług przewozu;</w:t>
      </w:r>
    </w:p>
    <w:p w14:paraId="7E1E048A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5)kierowca –osoba uprawniona do kierowania środkiem transportu;</w:t>
      </w:r>
    </w:p>
    <w:p w14:paraId="224CFC5E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6)kontroler –osoba uprawniona do kontroli na mocy upoważnień organizatora.</w:t>
      </w:r>
    </w:p>
    <w:p w14:paraId="3A3B9E5F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CE3C0" w14:textId="32930480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§3</w:t>
      </w:r>
    </w:p>
    <w:p w14:paraId="587C05AF" w14:textId="37CE660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Do przestrzegania przepisów porządkowych w transporcie obowiązany jest podróżny.</w:t>
      </w:r>
    </w:p>
    <w:p w14:paraId="6B9AF417" w14:textId="4D207CF0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§4</w:t>
      </w:r>
    </w:p>
    <w:p w14:paraId="0831B3B2" w14:textId="492A01FC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Zabrania się przewozu:</w:t>
      </w:r>
    </w:p>
    <w:p w14:paraId="2CDC8F79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1)przedmiotów, o wymiarach przekraczających wielkości ustalone przez organizatora przewozów;</w:t>
      </w:r>
    </w:p>
    <w:p w14:paraId="70011EA7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2)przedmiotów, które ze względu na swoje właściwości mogą stanowić zagrożenie dla jego posiadacza lub innych podróżnych, a w szczególności niezabezpieczonych odpowiednio: przedmiotów o ostrych krawędziach, łatwopalnych, wybuchowych, substancji żrących, trujących itp.;</w:t>
      </w:r>
    </w:p>
    <w:p w14:paraId="4C6773A2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3)przedmiotów, które ze względu na swoje właściwości mogą budzić odrazę u innych podróżnych lub mogą spowodować zanieczyszczenie pojazdu;</w:t>
      </w:r>
    </w:p>
    <w:p w14:paraId="1EE7C0FC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4)zwierząt, które ze względu na rozmiary nie mogą być przewożone tego rodzaju pojazdem;</w:t>
      </w:r>
    </w:p>
    <w:p w14:paraId="30ADB33E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5)zwierząt, które mogą być niebezpieczne lub uciążliwe dla podróżnych ze względu na swoje cechy osobnicze i brak należytego zabezpieczenia.</w:t>
      </w:r>
    </w:p>
    <w:p w14:paraId="4A3EB74F" w14:textId="77777777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lastRenderedPageBreak/>
        <w:t>§5.</w:t>
      </w:r>
    </w:p>
    <w:p w14:paraId="3BF29862" w14:textId="630B22FF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W</w:t>
      </w:r>
      <w:r w:rsidR="00C362D6">
        <w:rPr>
          <w:rFonts w:ascii="Times New Roman" w:hAnsi="Times New Roman" w:cs="Times New Roman"/>
          <w:sz w:val="24"/>
          <w:szCs w:val="24"/>
        </w:rPr>
        <w:t xml:space="preserve"> </w:t>
      </w:r>
      <w:r w:rsidRPr="00A5627C">
        <w:rPr>
          <w:rFonts w:ascii="Times New Roman" w:hAnsi="Times New Roman" w:cs="Times New Roman"/>
          <w:sz w:val="24"/>
          <w:szCs w:val="24"/>
        </w:rPr>
        <w:t>czasie jazdy zabrania się:</w:t>
      </w:r>
    </w:p>
    <w:p w14:paraId="18307D5D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1)odwracania uwagi kierowcy od spraw związanych z prowadzeniem środka transportu;</w:t>
      </w:r>
    </w:p>
    <w:p w14:paraId="7556F7C0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2)opierania się odrzwi środka transportu oraz ich otwierania;</w:t>
      </w:r>
    </w:p>
    <w:p w14:paraId="49F17164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3)wychylania się ze środka transportu;</w:t>
      </w:r>
    </w:p>
    <w:p w14:paraId="59B80D1E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4)zajmowania miejsca lub zachowywania się w sposób ograniczający kierowcy widoczność lub winny sposób utrudniający prowadzenie środka transportu.</w:t>
      </w:r>
    </w:p>
    <w:p w14:paraId="6B5976B0" w14:textId="77777777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§6.</w:t>
      </w:r>
    </w:p>
    <w:p w14:paraId="09877280" w14:textId="3D4A6D8C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Wewnątrz środka transportu, zarówno na postoju jak iw czasie jazdy zabrania się:</w:t>
      </w:r>
    </w:p>
    <w:p w14:paraId="396D6A78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1)wyrzucania ze środka transportu jakichkolwiek przedmiotów;</w:t>
      </w:r>
    </w:p>
    <w:p w14:paraId="2969E09B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2)zanieczyszczania i zaśmiecania lub niszczenia urządzeń i wyposażenia środka transportu;</w:t>
      </w:r>
    </w:p>
    <w:p w14:paraId="706D4130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 xml:space="preserve">3)spożywania żywności lub napojów mogących spowodować zanieczyszczenie pojazdu lub zabrudzenie innych podróżnych </w:t>
      </w:r>
    </w:p>
    <w:p w14:paraId="05FBF119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4)grania na instrumentach muzycznych lub korzystania z urządzeń nagłaśniających bez zgody organizatora przewozów;</w:t>
      </w:r>
    </w:p>
    <w:p w14:paraId="0AC23709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5)przebywania w łyżworolkach lub wrotkach, używania deskorolek, rowerów i innego sprzętu sportowego;</w:t>
      </w:r>
    </w:p>
    <w:p w14:paraId="55F87522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6)umieszczania przedmiotów lub zwierząt w miejscach przeznaczonych do siedzenia lub w miejscach utrudniających poruszanie się wewnątrz środka transportu innym podróżnym;</w:t>
      </w:r>
    </w:p>
    <w:p w14:paraId="4C31A6B1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7)żebrania i sprzedaży obnośnej;</w:t>
      </w:r>
    </w:p>
    <w:p w14:paraId="60C998F5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8)kwestowania, nalepiania plakatów i ogłoszeń, rozrzucania i rozdawania ulotek oraz materiałów reklamowych bez zgody organizatora przewozów.</w:t>
      </w:r>
    </w:p>
    <w:p w14:paraId="2D977873" w14:textId="77777777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§7.</w:t>
      </w:r>
    </w:p>
    <w:p w14:paraId="6F7822F8" w14:textId="622B2E2E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W środkach transportu pasażerowie zajmujący pozycję stojącą obowiązani są w czasie jazdy trzymać się poręczy i uchwytów.</w:t>
      </w:r>
    </w:p>
    <w:p w14:paraId="0F4BAAE6" w14:textId="77777777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§8.</w:t>
      </w:r>
    </w:p>
    <w:p w14:paraId="41C08A3B" w14:textId="26F4902C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Wsiadanie i wysiadanie ze środka transportu może odbywać się tylko po całkowitym jego zatrzymaniu i tylko w miejscach do tego przeznaczonych.</w:t>
      </w:r>
    </w:p>
    <w:p w14:paraId="31AAF000" w14:textId="77777777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§9.</w:t>
      </w:r>
    </w:p>
    <w:p w14:paraId="7D9DAAB6" w14:textId="64E7F4E5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Podróżni wsiadający do środka transportu mają obowiązek ustąpić pierwszeństwa osobom z niego wysiadającym.</w:t>
      </w:r>
    </w:p>
    <w:p w14:paraId="6F85B696" w14:textId="77777777" w:rsid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CE3EF" w14:textId="77777777" w:rsid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E4978" w14:textId="77777777" w:rsid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020D" w14:textId="60112110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lastRenderedPageBreak/>
        <w:t>§10.</w:t>
      </w:r>
    </w:p>
    <w:p w14:paraId="3E2EBEA6" w14:textId="05C5FEAE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1.Podróżny ma obowiązek zabezpieczyć rzeczy lub zwierzęta, które przewozi pod swoim nadzorem w taki sposób, aby nie powodowały zagrożenia bezpieczeństwa dla niego oraz dla innych podróżnych.</w:t>
      </w:r>
    </w:p>
    <w:p w14:paraId="3D51A272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2.Dopuszcza się przewożenie w środkach transportu:</w:t>
      </w:r>
    </w:p>
    <w:p w14:paraId="5F088372" w14:textId="1798D11D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1)zwierząt domowych, jeżeli nie są uciążliwe dla pasażerów i są umieszczone w odpowiednim dla zwierzęcia koszu, skrzynce, klatce itp., zapewniającym bezpieczeństwo pasażerów i zwierząt;</w:t>
      </w:r>
    </w:p>
    <w:p w14:paraId="507E775F" w14:textId="12A32395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2)psów, pod warunkiem, że nie zachowują się agresywnie, nie są uciążliwe dla pasażerów oraz mają założony kaganiec i trzymane są na smyczy;</w:t>
      </w:r>
    </w:p>
    <w:p w14:paraId="56D11389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3.Przewóz bagażu odbywa się na warunkach określonych przez organizatora przewozów.</w:t>
      </w:r>
    </w:p>
    <w:p w14:paraId="358B324D" w14:textId="77777777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§11.</w:t>
      </w:r>
    </w:p>
    <w:p w14:paraId="4FAB0CD3" w14:textId="66C52E39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1.Podróżny zajmujący miejsce odpowiednio oznaczone dla osób z dzieckiem na ręku, kobiet ciężarnych lub osób niepełnosprawnych, obowiązany jest je zwolnić osobom uprawnionym.</w:t>
      </w:r>
    </w:p>
    <w:p w14:paraId="07DBAC2F" w14:textId="372F4EBF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2.Osoba niepełnosprawna może zwrócić się do kierowcy o pomoc przy wsiadaniu i wysiadaniu.</w:t>
      </w:r>
    </w:p>
    <w:p w14:paraId="2A4AE023" w14:textId="77777777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§12.</w:t>
      </w:r>
    </w:p>
    <w:p w14:paraId="0C87E9F1" w14:textId="38157589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 xml:space="preserve">1.Podróżni, którzy wywołują odczucie odrazy otoczenia mogą być niedopuszczeni do przewozu lub usunięci ze środka transportowego. </w:t>
      </w:r>
    </w:p>
    <w:p w14:paraId="7B6B076B" w14:textId="77777777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2.W przypadku odmowy opuszczenia pojazdu przez osoby, o których mowa wust.1kierowca lub kontroler ma prawo do wezwania Policji.</w:t>
      </w:r>
    </w:p>
    <w:p w14:paraId="3B3DFEF8" w14:textId="77777777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§13.</w:t>
      </w:r>
    </w:p>
    <w:p w14:paraId="50C3F6E0" w14:textId="1585709D" w:rsidR="00543D48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Podróżni mają obowiązek stosowania się do regulaminów, określających warunki obsługi podróżnych oraz przewozu osób i rzeczy, opracowanych i ogłoszonych przez organizatora.</w:t>
      </w:r>
    </w:p>
    <w:p w14:paraId="2F6850E2" w14:textId="77777777" w:rsidR="00C362D6" w:rsidRDefault="00543D48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§14.</w:t>
      </w:r>
    </w:p>
    <w:p w14:paraId="4EE7F569" w14:textId="0AFD9DBE" w:rsidR="002353D7" w:rsidRPr="00A5627C" w:rsidRDefault="00543D48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Osoba naruszająca niniejsze przepisy podlega odpowiedzialności za popełnienie wykroczenia zgodnie z</w:t>
      </w:r>
      <w:r w:rsidR="00C362D6">
        <w:rPr>
          <w:rFonts w:ascii="Times New Roman" w:hAnsi="Times New Roman" w:cs="Times New Roman"/>
          <w:sz w:val="24"/>
          <w:szCs w:val="24"/>
        </w:rPr>
        <w:t xml:space="preserve"> </w:t>
      </w:r>
      <w:r w:rsidRPr="00A5627C">
        <w:rPr>
          <w:rFonts w:ascii="Times New Roman" w:hAnsi="Times New Roman" w:cs="Times New Roman"/>
          <w:sz w:val="24"/>
          <w:szCs w:val="24"/>
        </w:rPr>
        <w:t>art.54</w:t>
      </w:r>
      <w:r w:rsidR="00C362D6">
        <w:rPr>
          <w:rFonts w:ascii="Times New Roman" w:hAnsi="Times New Roman" w:cs="Times New Roman"/>
          <w:sz w:val="24"/>
          <w:szCs w:val="24"/>
        </w:rPr>
        <w:t xml:space="preserve"> </w:t>
      </w:r>
      <w:r w:rsidRPr="00A5627C">
        <w:rPr>
          <w:rFonts w:ascii="Times New Roman" w:hAnsi="Times New Roman" w:cs="Times New Roman"/>
          <w:sz w:val="24"/>
          <w:szCs w:val="24"/>
        </w:rPr>
        <w:t>ustawy z dnia 20</w:t>
      </w:r>
      <w:r w:rsidR="00C362D6">
        <w:rPr>
          <w:rFonts w:ascii="Times New Roman" w:hAnsi="Times New Roman" w:cs="Times New Roman"/>
          <w:sz w:val="24"/>
          <w:szCs w:val="24"/>
        </w:rPr>
        <w:t xml:space="preserve"> </w:t>
      </w:r>
      <w:r w:rsidRPr="00A5627C">
        <w:rPr>
          <w:rFonts w:ascii="Times New Roman" w:hAnsi="Times New Roman" w:cs="Times New Roman"/>
          <w:sz w:val="24"/>
          <w:szCs w:val="24"/>
        </w:rPr>
        <w:t>maja 1971r. Kodeks wykroczeń (Dz.U. z2015r. poz.1094 z późn. zm.)</w:t>
      </w:r>
    </w:p>
    <w:p w14:paraId="0C82F5C7" w14:textId="171B9469" w:rsidR="00BE17A6" w:rsidRPr="00A5627C" w:rsidRDefault="00BE17A6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66D89" w14:textId="77777777" w:rsidR="00BE17A6" w:rsidRPr="00A5627C" w:rsidRDefault="00BE17A6" w:rsidP="00A5627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11C9F28" w14:textId="77777777" w:rsidR="00C362D6" w:rsidRDefault="00C362D6" w:rsidP="00C362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E2D2533" w14:textId="77777777" w:rsidR="00C362D6" w:rsidRDefault="00C362D6" w:rsidP="00C362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0BE0FF7" w14:textId="77777777" w:rsidR="00C362D6" w:rsidRDefault="00C362D6" w:rsidP="00C362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1C3C5A5" w14:textId="77777777" w:rsidR="00C362D6" w:rsidRDefault="00C362D6" w:rsidP="00C362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4776F85" w14:textId="77777777" w:rsidR="00C362D6" w:rsidRDefault="00C362D6" w:rsidP="00C362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804FFDA" w14:textId="7E8236A6" w:rsidR="00BE17A6" w:rsidRPr="00C362D6" w:rsidRDefault="00BE17A6" w:rsidP="00C362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362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Opłaty za przejazdy</w:t>
      </w:r>
    </w:p>
    <w:p w14:paraId="12C1DBC8" w14:textId="356567FC" w:rsid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627C">
        <w:rPr>
          <w:rFonts w:ascii="Times New Roman" w:hAnsi="Times New Roman" w:cs="Times New Roman"/>
          <w:sz w:val="24"/>
          <w:szCs w:val="24"/>
        </w:rPr>
        <w:t>.</w:t>
      </w:r>
    </w:p>
    <w:p w14:paraId="064B5328" w14:textId="77777777" w:rsidR="00C362D6" w:rsidRDefault="00C362D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771B5" w14:textId="2EBF91DB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przejazdy w gminnej komunikacji regularnej operatorzy pobierają opłaty normalne lub ulgowe według cen umownych ogłoszonych w taryfach lub cennikach (które zgodnie z art. 11 Ustawy Prawo Przewozowe).</w:t>
      </w:r>
    </w:p>
    <w:p w14:paraId="6781EED7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i Operator jest obowiązany podać do publicznej wiadomości. Dwóch i więcej uprawnień do ulgi, wynikających z różnych tytułów, nie stosuje się równocześnie do opłat za ten sam przewóz.</w:t>
      </w:r>
    </w:p>
    <w:p w14:paraId="360B00AF" w14:textId="040226F6" w:rsid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627C">
        <w:rPr>
          <w:rFonts w:ascii="Times New Roman" w:hAnsi="Times New Roman" w:cs="Times New Roman"/>
          <w:sz w:val="24"/>
          <w:szCs w:val="24"/>
        </w:rPr>
        <w:t>.</w:t>
      </w:r>
    </w:p>
    <w:p w14:paraId="73734B2C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Bilety autobusowe nabywa się w kasach biletowych operatorów oraz  u kierowcy-konduktora w autobusach przejeżdżających przez daną miejscowość. </w:t>
      </w:r>
    </w:p>
    <w:p w14:paraId="2917C8CD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Jednorazowe bilety autobusowe ważne są tylko na jeden kurs (część kursu).W przypadku odbywania podróży z przesiadaniem, na każdy kurs (autobus) należy nabywać oddzielny bilet. </w:t>
      </w:r>
    </w:p>
    <w:p w14:paraId="107F3705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Bilet zakupiony w kasie biletowej (kasie przedsprzedaży) z określeniem daty i godziny odjazdu ważny jest wyłącznie w określonym dniu i kursie. Bilet nabyty u kierowcy-konduktora w czasie wykonywania kursu ważny jest tylko na ten kurs. Bilety zakupione w punktach sprzedaży agencyjnej lub w kasach biletowych bez określenia daty wyjazdu i kursu, ważne są na wszystkie autobusy (kursy) w których stosowana jest samoobsługa w kasowaniu biletów, odjeżdżających z miejscowości w której nastąpił zakup biletu.  </w:t>
      </w:r>
    </w:p>
    <w:p w14:paraId="7B6E666C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Zasięg ważności biletu określa miejsce jego nabycia oraz cena. </w:t>
      </w:r>
    </w:p>
    <w:p w14:paraId="555C327F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5. Bilet jednorazowy ważny jest jeden dzień. Podróż powinna być rozpoczęta i zakończona w okresie ważności biletu. Zakończenie podróży może nastąpić w dniu następnym, jeśli była rozpoczęta w dniu ważności biletu.</w:t>
      </w:r>
    </w:p>
    <w:p w14:paraId="6B9D298A" w14:textId="0DA9D77B" w:rsid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627C">
        <w:rPr>
          <w:rFonts w:ascii="Times New Roman" w:hAnsi="Times New Roman" w:cs="Times New Roman"/>
          <w:sz w:val="24"/>
          <w:szCs w:val="24"/>
        </w:rPr>
        <w:t>.</w:t>
      </w:r>
    </w:p>
    <w:p w14:paraId="1706F5A6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Bilety miesięczne wydaje się na okres jednego miesiąca kalendarzowego na określone linie, kursy i relacje w autobusowej komunikacji zwykłej. </w:t>
      </w:r>
    </w:p>
    <w:p w14:paraId="010A9B14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Bilet miesięczny imienny ogólnodostępny może nabyć każda osoba fizyczna. </w:t>
      </w:r>
    </w:p>
    <w:p w14:paraId="0EEC0378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Osoba uprawniona do korzystania z ulgi na mocy przepisów szczegółowych może nabyć bilet miesięczny ulgowy po okazaniu właściwego dokumentu uprawniającego do nabywania odpowiedniego biletu ulgowego.</w:t>
      </w:r>
    </w:p>
    <w:p w14:paraId="47BC5390" w14:textId="009CA490" w:rsidR="00C362D6" w:rsidRP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D6">
        <w:rPr>
          <w:rFonts w:ascii="Times New Roman" w:hAnsi="Times New Roman" w:cs="Times New Roman"/>
          <w:sz w:val="24"/>
          <w:szCs w:val="24"/>
        </w:rPr>
        <w:t>§18.</w:t>
      </w:r>
    </w:p>
    <w:p w14:paraId="3580C00B" w14:textId="77777777" w:rsidR="00BE17A6" w:rsidRPr="00A5627C" w:rsidRDefault="00BE17A6" w:rsidP="00C362D6">
      <w:pPr>
        <w:numPr>
          <w:ilvl w:val="0"/>
          <w:numId w:val="8"/>
        </w:numPr>
        <w:tabs>
          <w:tab w:val="clear" w:pos="720"/>
          <w:tab w:val="left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Podróżny obowiązany jest posiadać ważny bilet na przejazd i okazywać go na żądanie obsługi autobusu i organów kontroli.</w:t>
      </w:r>
    </w:p>
    <w:p w14:paraId="27542520" w14:textId="77777777" w:rsidR="00BE17A6" w:rsidRPr="00A5627C" w:rsidRDefault="00BE17A6" w:rsidP="00C362D6">
      <w:pPr>
        <w:numPr>
          <w:ilvl w:val="0"/>
          <w:numId w:val="8"/>
        </w:numPr>
        <w:tabs>
          <w:tab w:val="clear" w:pos="720"/>
          <w:tab w:val="left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lastRenderedPageBreak/>
        <w:t>Podróżny, który wsiada do autobusu bez ważnego biletu lub innego dokumentu uprawniającego do przejazdu, obowiązany jest bez wezwania zakupić bilet. W autobusach z jednoosobową obsługą podróżny może nabyć bilet w czasie postoju autobusu.</w:t>
      </w:r>
    </w:p>
    <w:p w14:paraId="6221048E" w14:textId="77777777" w:rsidR="00BE17A6" w:rsidRPr="00A5627C" w:rsidRDefault="00BE17A6" w:rsidP="00C362D6">
      <w:pPr>
        <w:numPr>
          <w:ilvl w:val="0"/>
          <w:numId w:val="8"/>
        </w:numPr>
        <w:tabs>
          <w:tab w:val="clear" w:pos="720"/>
          <w:tab w:val="left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Podróżny obowiązany jest dbać o to, aby wsiadł do właściwego autobusu i wysiąść z niego na właściwym przystanku.</w:t>
      </w:r>
    </w:p>
    <w:p w14:paraId="27B8A3D0" w14:textId="77777777" w:rsidR="00BE17A6" w:rsidRPr="00A5627C" w:rsidRDefault="00BE17A6" w:rsidP="00C362D6">
      <w:pPr>
        <w:numPr>
          <w:ilvl w:val="0"/>
          <w:numId w:val="8"/>
        </w:numPr>
        <w:tabs>
          <w:tab w:val="clear" w:pos="720"/>
          <w:tab w:val="left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>Podróżny powinien wsiadać do autobusu tylko przednimi drzwiami, a wysiadać przez drzwi oznaczone napisem "wyjście".</w:t>
      </w:r>
    </w:p>
    <w:p w14:paraId="71712F70" w14:textId="77777777" w:rsidR="00BE17A6" w:rsidRPr="00A5627C" w:rsidRDefault="00BE17A6" w:rsidP="00C362D6">
      <w:pPr>
        <w:numPr>
          <w:ilvl w:val="0"/>
          <w:numId w:val="8"/>
        </w:numPr>
        <w:tabs>
          <w:tab w:val="clear" w:pos="720"/>
          <w:tab w:val="left" w:pos="142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27C">
        <w:rPr>
          <w:rFonts w:ascii="Times New Roman" w:hAnsi="Times New Roman" w:cs="Times New Roman"/>
          <w:sz w:val="24"/>
          <w:szCs w:val="24"/>
        </w:rPr>
        <w:t xml:space="preserve">Podróżnemu nie wolno zajmować w autobusie miejsca już zajętego w sposób widoczny przez innego pasażera. Nie dotyczy to przypadku, gdy podróżny posiada bilet z wypisanym numerem miejsca. </w:t>
      </w:r>
    </w:p>
    <w:p w14:paraId="70143708" w14:textId="553A6269" w:rsidR="00C362D6" w:rsidRP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D6">
        <w:rPr>
          <w:rFonts w:ascii="Times New Roman" w:hAnsi="Times New Roman" w:cs="Times New Roman"/>
          <w:sz w:val="24"/>
          <w:szCs w:val="24"/>
        </w:rPr>
        <w:t>§19.</w:t>
      </w:r>
    </w:p>
    <w:p w14:paraId="0F9875BD" w14:textId="77777777" w:rsidR="00BE17A6" w:rsidRPr="00A5627C" w:rsidRDefault="00BE17A6" w:rsidP="00C362D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pierwszeństwa zajęcia miejsca w autobusie przysługuje podróżnemu z ważnym biletem lub innym dokumentem uprawniającym do ulgi.</w:t>
      </w:r>
    </w:p>
    <w:p w14:paraId="66E98E67" w14:textId="77777777" w:rsidR="00BE17A6" w:rsidRPr="00A5627C" w:rsidRDefault="00BE17A6" w:rsidP="00C362D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Podróżny, który zajmuje w autobusie miejsce oznaczone "dla inwalidy" lub "dla osoby z dzieckiem na ręku", obowiązany jest zwolnic to miejsce w razie zgłoszenia się takiej osoby. </w:t>
      </w:r>
    </w:p>
    <w:p w14:paraId="2908EED8" w14:textId="77777777" w:rsidR="00BE17A6" w:rsidRPr="00A5627C" w:rsidRDefault="00BE17A6" w:rsidP="00C362D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Podróżny z biletem ma prawo przejazdu na odcinku trasy podanym na bilecie, w określonym autobusie, bez prawa przerwy na przystankach pośrednich.</w:t>
      </w:r>
    </w:p>
    <w:p w14:paraId="56BF9DBF" w14:textId="77777777" w:rsidR="00BE17A6" w:rsidRPr="00A5627C" w:rsidRDefault="00BE17A6" w:rsidP="00C362D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 autobusie wolno przewozić psa, jeżeli trzymany jest on na smyczy i ma nałożony kaganiec, nie dotyczy to małych psów trzymanych na kolanach. Dla przewożonego psa podróżny obowiązany jest posiadać świadectwo wymagane przez organy sanitarne. Niedopuszczalne jest trzymanie psa na miejscu siedzącym.</w:t>
      </w:r>
    </w:p>
    <w:p w14:paraId="10139AF5" w14:textId="77777777" w:rsidR="00BE17A6" w:rsidRPr="00A5627C" w:rsidRDefault="00BE17A6" w:rsidP="00C362D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nabycia biletu i wejścia do autobusu poza kolejnością przysługuje inwalidom o widocznym kalectwie oraz inwalidom I grupy za okazaniem legitymacji inwalidzkiej, kobietom ciężarnym, osobom z dziećmi na ręku oraz chorym na cukrzycę. Posłom na Sejm Rzeczypospolitej Polskiej, senatorom oraz osobom korzystającym z okresowych biletów służbowych, przysługuje prawo zamówienia w kasie biletowej miejsca poza kolejnością. </w:t>
      </w:r>
    </w:p>
    <w:p w14:paraId="5B2C5210" w14:textId="77777777" w:rsidR="00BE17A6" w:rsidRPr="00A5627C" w:rsidRDefault="00BE17A6" w:rsidP="00A5627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EEA76" w14:textId="520A9C49" w:rsidR="00C362D6" w:rsidRP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D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62D6">
        <w:rPr>
          <w:rFonts w:ascii="Times New Roman" w:hAnsi="Times New Roman" w:cs="Times New Roman"/>
          <w:sz w:val="24"/>
          <w:szCs w:val="24"/>
        </w:rPr>
        <w:t>.</w:t>
      </w:r>
    </w:p>
    <w:p w14:paraId="793C95D1" w14:textId="3A5C5EB8" w:rsidR="00BE17A6" w:rsidRPr="00C362D6" w:rsidRDefault="00BE17A6" w:rsidP="00C36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D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507BF36F" w14:textId="77777777" w:rsidR="00C362D6" w:rsidRPr="00C362D6" w:rsidRDefault="00BE17A6" w:rsidP="00C362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A562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</w:p>
    <w:p w14:paraId="3C948CF7" w14:textId="77777777" w:rsidR="00C362D6" w:rsidRDefault="00BE17A6" w:rsidP="00C362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Przetwarzanie Pani/Pana danych osobowych będzie się odbywać zgodnie z art. </w:t>
      </w:r>
      <w:r w:rsidRPr="00C36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ust.1 b </w:t>
      </w:r>
      <w:r w:rsidRPr="00C362D6">
        <w:rPr>
          <w:rFonts w:ascii="Times New Roman" w:eastAsia="Times New Roman" w:hAnsi="Times New Roman" w:cs="Times New Roman"/>
          <w:sz w:val="24"/>
          <w:szCs w:val="24"/>
          <w:lang w:eastAsia="pl-PL"/>
        </w:rPr>
        <w:t>RODO na podstawie wymogów określonych w przepisach w celu realizacji zadań związanych z realizacją umowy.</w:t>
      </w:r>
    </w:p>
    <w:p w14:paraId="4B76EF6E" w14:textId="77777777" w:rsidR="00C362D6" w:rsidRPr="00C362D6" w:rsidRDefault="00BE17A6" w:rsidP="00C362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w tutejszej jednostce jest </w:t>
      </w:r>
      <w:r w:rsidRPr="00C36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</w:p>
    <w:p w14:paraId="041EC66B" w14:textId="77777777" w:rsidR="00C362D6" w:rsidRDefault="00BE17A6" w:rsidP="00C362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obowiązywania umowy oraz przez okres wskazany w ustawie o rachunkowości (t.j. Dz.U. z 2018r. poz. 395, 398, 650).</w:t>
      </w:r>
    </w:p>
    <w:p w14:paraId="649AB38D" w14:textId="77777777" w:rsidR="00C362D6" w:rsidRDefault="00BE17A6" w:rsidP="00C362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 zgodnie z art. 15 RODO, prawo do ich sprostowania jeśli są nieprawidłowe, usunięcia zgodnie z art. 17 RODO z zastrzeżeniem ust. 3, 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14:paraId="7132B475" w14:textId="77777777" w:rsidR="00C362D6" w:rsidRDefault="00BE17A6" w:rsidP="00C362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(Prezesa Urzędu Ochrony Danych Osobowych), jeśli Pani/Pana zdaniem, przetwarzanie danych osobowych Pani/Pana - narusza przepisy unijnego rozporządzenia RODO.</w:t>
      </w:r>
    </w:p>
    <w:p w14:paraId="1C0A5AF0" w14:textId="77777777" w:rsidR="00C362D6" w:rsidRDefault="00BE17A6" w:rsidP="00C362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ustawowym/warunkiem zawarcia i realizacji umowy.</w:t>
      </w:r>
    </w:p>
    <w:p w14:paraId="354AB29A" w14:textId="30788EC8" w:rsidR="00BE17A6" w:rsidRPr="00C362D6" w:rsidRDefault="00BE17A6" w:rsidP="00C362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ponadto, że Pani/Pana dane osobowe nie będą profilowane ani przetwarzane w sposób zautomatyzowany.</w:t>
      </w:r>
    </w:p>
    <w:p w14:paraId="3BBE2ED3" w14:textId="77777777" w:rsid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5E2FC" w14:textId="147A87F3" w:rsidR="00C362D6" w:rsidRP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D6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62D6">
        <w:rPr>
          <w:rFonts w:ascii="Times New Roman" w:hAnsi="Times New Roman" w:cs="Times New Roman"/>
          <w:sz w:val="24"/>
          <w:szCs w:val="24"/>
        </w:rPr>
        <w:t>.</w:t>
      </w:r>
    </w:p>
    <w:p w14:paraId="3F6D85BC" w14:textId="77777777" w:rsidR="00BE17A6" w:rsidRPr="00A5627C" w:rsidRDefault="00BE17A6" w:rsidP="00A5627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nieprawidłowego zastosowania taryfy lub omyłki w naliczaniu należności nadpłata powinna być zwrócona, a niedobór dopłacony.</w:t>
      </w:r>
    </w:p>
    <w:p w14:paraId="67B0569C" w14:textId="77777777" w:rsidR="00BE17A6" w:rsidRPr="00A5627C" w:rsidRDefault="00BE17A6" w:rsidP="00A5627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odpowiada za szkodę, jaką podróżny poniósł wskutek przedwczesnego odjazdu lub opóźnienia przejazdu autobusu oraz odwołania kursu autobusowego, jeżeli szkoda wynika z umyślnej winy lub rażącego niedbalstwa operatora.</w:t>
      </w:r>
    </w:p>
    <w:p w14:paraId="72F78C4A" w14:textId="77777777" w:rsidR="00BE17A6" w:rsidRPr="00A5627C" w:rsidRDefault="00BE17A6" w:rsidP="00A5627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reklamacje dotyczące zwrotu całości lub części pobranej opłaty za przejazd, podróżny może załatwić w punkcie reklamacji biletów (kasie). Reklamacje rozpatrywane są indywidualnie.</w:t>
      </w:r>
    </w:p>
    <w:p w14:paraId="1DCDE91F" w14:textId="77777777" w:rsidR="00BE17A6" w:rsidRPr="00A5627C" w:rsidRDefault="00BE17A6" w:rsidP="00A5627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należności za niewykorzystany bilet dokonuje Operator na pisemny wniosek zainteresowanego skierowany na adres Operatora z załączonym oryginałem biletu. Zwracana należność obliczana będzie począwszy od następnego dnia po wpływie </w:t>
      </w: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wniosku pasażera zawierającego oryginalny bilet do Operatora lub od dnia następnego po dacie nadania wniosku z oryginałem biletu przesyłką pocztową.</w:t>
      </w:r>
    </w:p>
    <w:p w14:paraId="7F751603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obliczania zwracanej należności przyjmuje się:</w:t>
      </w:r>
    </w:p>
    <w:p w14:paraId="49DA636E" w14:textId="77777777" w:rsidR="00BE17A6" w:rsidRPr="00A5627C" w:rsidRDefault="00BE17A6" w:rsidP="00A562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bilety na przejazd jednorazowy:</w:t>
      </w:r>
    </w:p>
    <w:p w14:paraId="5A2553FE" w14:textId="77777777" w:rsidR="00BE17A6" w:rsidRPr="00A5627C" w:rsidRDefault="00BE17A6" w:rsidP="00A5627C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całkowitego niewykorzystania biletu przed odjazdem autobusu- zapłaconą należność, po uzyskaniu pisemnego poświadczenia niewykorzystania tego biletu przez kasę biletową</w:t>
      </w:r>
    </w:p>
    <w:p w14:paraId="651419BA" w14:textId="77777777" w:rsidR="00BE17A6" w:rsidRPr="00A5627C" w:rsidRDefault="00BE17A6" w:rsidP="00A5627C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częściowego niewykorzystania biletu - różnicę między zapłaconą należnością, a należnością przypadającą za wykonane świadczenie, po uzyskaniu pisemnego poświadczenia niewykorzystania biletu w całości na określonej trasie przez kierowcę-konduktora</w:t>
      </w:r>
    </w:p>
    <w:p w14:paraId="4F2BE855" w14:textId="77777777" w:rsidR="00BE17A6" w:rsidRPr="00A5627C" w:rsidRDefault="00BE17A6" w:rsidP="00A5627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bilety na przejazd wielokrotny:</w:t>
      </w:r>
    </w:p>
    <w:p w14:paraId="627CF711" w14:textId="77777777" w:rsidR="00BE17A6" w:rsidRPr="00A5627C" w:rsidRDefault="00BE17A6" w:rsidP="00A5627C">
      <w:pPr>
        <w:numPr>
          <w:ilvl w:val="0"/>
          <w:numId w:val="6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zapłaconą należność za bilet zwrócony przed pierwszym dniem terminu jego ważności,</w:t>
      </w:r>
    </w:p>
    <w:p w14:paraId="6F1F407B" w14:textId="77777777" w:rsidR="00BE17A6" w:rsidRPr="00A5627C" w:rsidRDefault="00BE17A6" w:rsidP="00A5627C">
      <w:pPr>
        <w:numPr>
          <w:ilvl w:val="0"/>
          <w:numId w:val="6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proporcjonalną do liczby niewykorzystanych przejazdów, o ile bilet został zwrócony w okresie jego ważności.</w:t>
      </w:r>
    </w:p>
    <w:p w14:paraId="1CF9B1D0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proporcjonalna obliczana będzie wg następującej zasady:</w:t>
      </w:r>
    </w:p>
    <w:p w14:paraId="3227273E" w14:textId="77777777" w:rsidR="00BE17A6" w:rsidRPr="00A5627C" w:rsidRDefault="00BE17A6" w:rsidP="00A5627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biletu wielokrotnego dwukierunkowego: Wartość biletu zakupionego pomniejszona o iloczyn liczby dni wykorzystanych i dwukrotności wartości biletu jednorazowego normalnego na danej trasie wg obowiązującego w danym okresie cennika.</w:t>
      </w:r>
    </w:p>
    <w:p w14:paraId="23195595" w14:textId="77777777" w:rsidR="00BE17A6" w:rsidRPr="00A5627C" w:rsidRDefault="00BE17A6" w:rsidP="00A5627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biletu wielokrotnego jednokierunkowego: Wartość biletu zakupionego pomniejszona o iloczyn liczby dni wykorzystanych i wartości biletu jednorazowego normalnego na danej trasie wg obowiązującego w danym okresie cennika.</w:t>
      </w:r>
    </w:p>
    <w:p w14:paraId="1DF509BA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zwrot należności za bilety niewykorzystane z przyczyn zawinionych przez podróżnego lub po odjeździe autobusu, w którym winny być wykorzystane.</w:t>
      </w:r>
    </w:p>
    <w:p w14:paraId="0A171B50" w14:textId="3EF32FCB" w:rsidR="00C362D6" w:rsidRP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D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362D6">
        <w:rPr>
          <w:rFonts w:ascii="Times New Roman" w:hAnsi="Times New Roman" w:cs="Times New Roman"/>
          <w:sz w:val="24"/>
          <w:szCs w:val="24"/>
        </w:rPr>
        <w:t>.</w:t>
      </w:r>
    </w:p>
    <w:p w14:paraId="23117140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dodatkowej (kary, mandatu) ustala się, biorąc za podstawę cenę najtańszego biletu jednorazowego normalnego, stosowaną przez Organizatora w następujący sposób:</w:t>
      </w:r>
    </w:p>
    <w:p w14:paraId="6F32583F" w14:textId="77777777" w:rsidR="00BE17A6" w:rsidRPr="00A5627C" w:rsidRDefault="00BE17A6" w:rsidP="00A562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50-krotność tej ceny - za przejazd bez odpowiedniego dokumentu przewozu;</w:t>
      </w:r>
    </w:p>
    <w:p w14:paraId="79706B55" w14:textId="77777777" w:rsidR="00BE17A6" w:rsidRPr="00A5627C" w:rsidRDefault="00BE17A6" w:rsidP="00A562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40-krotność tej ceny - za przejazd bez ważnego dokumentu poświadczającego uprawnienie do bezpłatnego albo ulgowego przejazdu;</w:t>
      </w:r>
    </w:p>
    <w:p w14:paraId="68D2A538" w14:textId="77777777" w:rsidR="00BE17A6" w:rsidRPr="00A5627C" w:rsidRDefault="00BE17A6" w:rsidP="00A562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20-krotność tej ceny - za naruszenie przepisów o przewozie rzeczy i zwierząt, a w szczególności za zabranie ze sobą do środka transportu:</w:t>
      </w: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</w:t>
      </w:r>
      <w:r w:rsidRPr="00A562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a)</w:t>
      </w: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 lub zwierzęta, za których przewóz taryfa przewiduje opłaty - bez odpowiedniego dokumentu przewozu,</w:t>
      </w:r>
    </w:p>
    <w:p w14:paraId="74195398" w14:textId="03A1BA2D" w:rsidR="00BE17A6" w:rsidRDefault="00C362D6" w:rsidP="00C362D6">
      <w:pPr>
        <w:spacing w:after="0" w:line="36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E17A6" w:rsidRPr="00A562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BE17A6"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 wyłączone z przewozu albo rzeczy dopuszczone do przewozu na warunkach szczególnych - bez zachowania tych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701009" w14:textId="5B2E43D4" w:rsidR="00C07D0D" w:rsidRDefault="00C07D0D" w:rsidP="00C07D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0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Pr="00165F5C">
        <w:rPr>
          <w:rFonts w:ascii="Times New Roman" w:hAnsi="Times New Roman" w:cs="Times New Roman"/>
          <w:sz w:val="24"/>
          <w:szCs w:val="24"/>
        </w:rPr>
        <w:t>150-krotność tej ceny –z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5C">
        <w:rPr>
          <w:rFonts w:ascii="Times New Roman" w:hAnsi="Times New Roman" w:cs="Times New Roman"/>
          <w:sz w:val="24"/>
          <w:szCs w:val="24"/>
        </w:rPr>
        <w:t>tytułu spowodowania bez uzasadnionej przyczyny, zatrzymania lub zmiany trasy środka transportu</w:t>
      </w:r>
    </w:p>
    <w:p w14:paraId="3288B33F" w14:textId="52B76153" w:rsidR="00C362D6" w:rsidRPr="00C362D6" w:rsidRDefault="00C362D6" w:rsidP="00C362D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62D6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2D6">
        <w:rPr>
          <w:rFonts w:ascii="Times New Roman" w:hAnsi="Times New Roman" w:cs="Times New Roman"/>
          <w:sz w:val="24"/>
          <w:szCs w:val="24"/>
        </w:rPr>
        <w:t>.</w:t>
      </w:r>
    </w:p>
    <w:p w14:paraId="0AA8F0E6" w14:textId="23540C58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7434491"/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okazania przez pasażera ważnego biletu, którego nie miał podczas kontroli lub udokumentowania uprawnień do bezpłatnego lub ulgowego przejazdu nie później niż do 7 dni od daty kontroli - przysługuje zwrot pobranej opłaty dodatkowej lub umorzenie tejże opłaty po uiszczeniu opłaty manipulacyjnej w wysokości 10 % opłaty dodatkowej</w:t>
      </w:r>
      <w:bookmarkEnd w:id="0"/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wymienionej w </w:t>
      </w:r>
      <w:r w:rsidR="00F1408A" w:rsidRPr="00C362D6">
        <w:rPr>
          <w:rFonts w:ascii="Times New Roman" w:hAnsi="Times New Roman" w:cs="Times New Roman"/>
          <w:sz w:val="24"/>
          <w:szCs w:val="24"/>
        </w:rPr>
        <w:t>§2</w:t>
      </w:r>
      <w:r w:rsidR="00F1408A">
        <w:rPr>
          <w:rFonts w:ascii="Times New Roman" w:hAnsi="Times New Roman" w:cs="Times New Roman"/>
          <w:sz w:val="24"/>
          <w:szCs w:val="24"/>
        </w:rPr>
        <w:t xml:space="preserve">2 </w:t>
      </w: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pkt 1 i 2.</w:t>
      </w:r>
    </w:p>
    <w:p w14:paraId="601D8411" w14:textId="7A74EE90" w:rsidR="00C362D6" w:rsidRPr="00C362D6" w:rsidRDefault="00C362D6" w:rsidP="00C362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D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362D6">
        <w:rPr>
          <w:rFonts w:ascii="Times New Roman" w:hAnsi="Times New Roman" w:cs="Times New Roman"/>
          <w:sz w:val="24"/>
          <w:szCs w:val="24"/>
        </w:rPr>
        <w:t>.</w:t>
      </w:r>
    </w:p>
    <w:p w14:paraId="0E2E52A4" w14:textId="639104DD" w:rsidR="00BE17A6" w:rsidRPr="00A5627C" w:rsidRDefault="00BE17A6" w:rsidP="00A56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7434532"/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natychmiastowego uiszczenia opłaty dodatkowej lub najdalej w ciągu 7 dni od daty wystawienia dokumentu, zobowiązującego do uiszczenia tej opłaty, wysokość podanych w </w:t>
      </w:r>
      <w:r w:rsidR="00F1408A" w:rsidRPr="00C362D6">
        <w:rPr>
          <w:rFonts w:ascii="Times New Roman" w:hAnsi="Times New Roman" w:cs="Times New Roman"/>
          <w:sz w:val="24"/>
          <w:szCs w:val="24"/>
        </w:rPr>
        <w:t>§2</w:t>
      </w:r>
      <w:r w:rsidR="00F1408A">
        <w:rPr>
          <w:rFonts w:ascii="Times New Roman" w:hAnsi="Times New Roman" w:cs="Times New Roman"/>
          <w:sz w:val="24"/>
          <w:szCs w:val="24"/>
        </w:rPr>
        <w:t xml:space="preserve">2 </w:t>
      </w:r>
      <w:r w:rsidRPr="00A5627C">
        <w:rPr>
          <w:rFonts w:ascii="Times New Roman" w:eastAsia="Times New Roman" w:hAnsi="Times New Roman" w:cs="Times New Roman"/>
          <w:sz w:val="24"/>
          <w:szCs w:val="24"/>
          <w:lang w:eastAsia="pl-PL"/>
        </w:rPr>
        <w:t>pkt.1 i 2  opłat (mandatów) obniża się o 30%.</w:t>
      </w:r>
      <w:bookmarkEnd w:id="1"/>
    </w:p>
    <w:p w14:paraId="18192DB4" w14:textId="77777777" w:rsidR="00BE17A6" w:rsidRPr="00A5627C" w:rsidRDefault="00BE17A6" w:rsidP="00A56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7A6" w:rsidRPr="00A56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6297" w14:textId="77777777" w:rsidR="00964C83" w:rsidRDefault="00964C83" w:rsidP="00543D48">
      <w:pPr>
        <w:spacing w:after="0" w:line="240" w:lineRule="auto"/>
      </w:pPr>
      <w:r>
        <w:separator/>
      </w:r>
    </w:p>
  </w:endnote>
  <w:endnote w:type="continuationSeparator" w:id="0">
    <w:p w14:paraId="5FF398D6" w14:textId="77777777" w:rsidR="00964C83" w:rsidRDefault="00964C83" w:rsidP="0054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8F0B" w14:textId="77777777" w:rsidR="006B5D7E" w:rsidRDefault="006B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2B1A" w14:textId="77777777" w:rsidR="006B5D7E" w:rsidRDefault="006B5D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C2BF" w14:textId="77777777" w:rsidR="006B5D7E" w:rsidRDefault="006B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124A" w14:textId="77777777" w:rsidR="00964C83" w:rsidRDefault="00964C83" w:rsidP="00543D48">
      <w:pPr>
        <w:spacing w:after="0" w:line="240" w:lineRule="auto"/>
      </w:pPr>
      <w:r>
        <w:separator/>
      </w:r>
    </w:p>
  </w:footnote>
  <w:footnote w:type="continuationSeparator" w:id="0">
    <w:p w14:paraId="6485AA42" w14:textId="77777777" w:rsidR="00964C83" w:rsidRDefault="00964C83" w:rsidP="0054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BB9A" w14:textId="77777777" w:rsidR="006B5D7E" w:rsidRDefault="006B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C373" w14:textId="33DF8F4B" w:rsidR="00543D48" w:rsidRPr="00142105" w:rsidRDefault="00543D48" w:rsidP="00543D48">
    <w:pPr>
      <w:pStyle w:val="Nagwek"/>
      <w:jc w:val="right"/>
      <w:rPr>
        <w:rFonts w:ascii="Times New Roman" w:hAnsi="Times New Roman" w:cs="Times New Roman"/>
        <w:i/>
        <w:sz w:val="24"/>
      </w:rPr>
    </w:pPr>
    <w:r w:rsidRPr="00142105">
      <w:rPr>
        <w:rFonts w:ascii="Times New Roman" w:hAnsi="Times New Roman" w:cs="Times New Roman"/>
        <w:i/>
        <w:sz w:val="24"/>
      </w:rPr>
      <w:t xml:space="preserve">Załącznik </w:t>
    </w:r>
    <w:r w:rsidR="004E3ACD">
      <w:rPr>
        <w:rFonts w:ascii="Times New Roman" w:hAnsi="Times New Roman" w:cs="Times New Roman"/>
        <w:i/>
        <w:sz w:val="24"/>
      </w:rPr>
      <w:t>do OPZ</w:t>
    </w:r>
  </w:p>
  <w:p w14:paraId="1937B1CF" w14:textId="77777777" w:rsidR="00543D48" w:rsidRDefault="00543D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3910" w14:textId="77777777" w:rsidR="006B5D7E" w:rsidRDefault="006B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B32"/>
    <w:multiLevelType w:val="multilevel"/>
    <w:tmpl w:val="727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A1BE7"/>
    <w:multiLevelType w:val="hybridMultilevel"/>
    <w:tmpl w:val="FD02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1308"/>
    <w:multiLevelType w:val="multilevel"/>
    <w:tmpl w:val="0914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01F05"/>
    <w:multiLevelType w:val="multilevel"/>
    <w:tmpl w:val="6EF4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3234D51"/>
    <w:multiLevelType w:val="hybridMultilevel"/>
    <w:tmpl w:val="E8882E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90D1A"/>
    <w:multiLevelType w:val="multilevel"/>
    <w:tmpl w:val="7E8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F63E6"/>
    <w:multiLevelType w:val="multilevel"/>
    <w:tmpl w:val="508A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132A7"/>
    <w:multiLevelType w:val="multilevel"/>
    <w:tmpl w:val="D658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4341D"/>
    <w:multiLevelType w:val="multilevel"/>
    <w:tmpl w:val="C652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F6605"/>
    <w:multiLevelType w:val="multilevel"/>
    <w:tmpl w:val="468E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140D8"/>
    <w:multiLevelType w:val="multilevel"/>
    <w:tmpl w:val="CC3E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006AE"/>
    <w:multiLevelType w:val="multilevel"/>
    <w:tmpl w:val="07AA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C6573"/>
    <w:multiLevelType w:val="multilevel"/>
    <w:tmpl w:val="588E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48"/>
    <w:rsid w:val="001B1B44"/>
    <w:rsid w:val="002353D7"/>
    <w:rsid w:val="004E3ACD"/>
    <w:rsid w:val="00543D48"/>
    <w:rsid w:val="005958C0"/>
    <w:rsid w:val="00611557"/>
    <w:rsid w:val="006B5D7E"/>
    <w:rsid w:val="00964C83"/>
    <w:rsid w:val="00A20F7D"/>
    <w:rsid w:val="00A5627C"/>
    <w:rsid w:val="00BC3A6F"/>
    <w:rsid w:val="00BE17A6"/>
    <w:rsid w:val="00C07D0D"/>
    <w:rsid w:val="00C362D6"/>
    <w:rsid w:val="00C44A35"/>
    <w:rsid w:val="00D24F30"/>
    <w:rsid w:val="00E7327D"/>
    <w:rsid w:val="00EC42B4"/>
    <w:rsid w:val="00F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05C5"/>
  <w15:chartTrackingRefBased/>
  <w15:docId w15:val="{963A34D4-5549-4F5C-8CAB-6353AD2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1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D48"/>
  </w:style>
  <w:style w:type="paragraph" w:styleId="Stopka">
    <w:name w:val="footer"/>
    <w:basedOn w:val="Normalny"/>
    <w:link w:val="StopkaZnak"/>
    <w:uiPriority w:val="99"/>
    <w:unhideWhenUsed/>
    <w:rsid w:val="0054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D48"/>
  </w:style>
  <w:style w:type="character" w:customStyle="1" w:styleId="Nagwek1Znak">
    <w:name w:val="Nagłówek 1 Znak"/>
    <w:basedOn w:val="Domylnaczcionkaakapitu"/>
    <w:link w:val="Nagwek1"/>
    <w:uiPriority w:val="9"/>
    <w:rsid w:val="00BE17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E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2051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dknura</dc:creator>
  <cp:keywords/>
  <dc:description/>
  <cp:lastModifiedBy>KasiaS</cp:lastModifiedBy>
  <cp:revision>10</cp:revision>
  <cp:lastPrinted>2020-08-04T09:57:00Z</cp:lastPrinted>
  <dcterms:created xsi:type="dcterms:W3CDTF">2020-07-18T19:36:00Z</dcterms:created>
  <dcterms:modified xsi:type="dcterms:W3CDTF">2020-08-11T14:11:00Z</dcterms:modified>
</cp:coreProperties>
</file>