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5856A" w14:textId="3329C9B1" w:rsidR="00117C8D" w:rsidRDefault="00117C8D" w:rsidP="00117C8D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Ozimek, dnia</w:t>
      </w:r>
      <w:r w:rsidR="00545A7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44645">
        <w:rPr>
          <w:rFonts w:ascii="Calibri" w:eastAsia="Times New Roman" w:hAnsi="Calibri" w:cs="Calibri"/>
          <w:sz w:val="24"/>
          <w:szCs w:val="24"/>
          <w:lang w:eastAsia="pl-PL"/>
        </w:rPr>
        <w:t>25</w:t>
      </w: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.0</w:t>
      </w:r>
      <w:r w:rsidR="00844645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.2020r.</w:t>
      </w:r>
    </w:p>
    <w:p w14:paraId="7D5EC2EB" w14:textId="3DB14052" w:rsidR="00117C8D" w:rsidRPr="00545A75" w:rsidRDefault="00117C8D" w:rsidP="00545A7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ZP.271.0</w:t>
      </w:r>
      <w:r w:rsidR="00844645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.2020.KS</w:t>
      </w:r>
    </w:p>
    <w:p w14:paraId="3768A5CF" w14:textId="77777777" w:rsidR="00117C8D" w:rsidRDefault="00117C8D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05B88377" w14:textId="77777777" w:rsidR="00844645" w:rsidRDefault="00844645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FE5C15B" w14:textId="77777777" w:rsidR="00844645" w:rsidRDefault="00844645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4ADDA87" w14:textId="12981837" w:rsidR="00117C8D" w:rsidRPr="00117C8D" w:rsidRDefault="00117C8D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I ZMIANA TREŚCI</w:t>
      </w:r>
    </w:p>
    <w:p w14:paraId="3613F82F" w14:textId="5C37B5EB" w:rsidR="00117C8D" w:rsidRDefault="00117C8D" w:rsidP="00545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SPECYFIKACJI ISTOTNYCH WARUNKÓW ZAMÓWIENIA</w:t>
      </w:r>
    </w:p>
    <w:p w14:paraId="604AEDEF" w14:textId="3596C370" w:rsidR="00844645" w:rsidRDefault="00844645" w:rsidP="00545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73D482D1" w14:textId="77777777" w:rsidR="00844645" w:rsidRPr="00545A75" w:rsidRDefault="00844645" w:rsidP="00545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3724F486" w14:textId="77777777" w:rsidR="00117C8D" w:rsidRPr="00117C8D" w:rsidRDefault="00117C8D" w:rsidP="00117C8D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7C38FC67" w14:textId="587FE850" w:rsidR="00844645" w:rsidRPr="00844645" w:rsidRDefault="00117C8D" w:rsidP="0084464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17C8D">
        <w:rPr>
          <w:rFonts w:ascii="Calibri" w:eastAsia="Times New Roman" w:hAnsi="Calibri" w:cs="Calibri"/>
          <w:lang w:eastAsia="pl-PL"/>
        </w:rPr>
        <w:t xml:space="preserve">Działając na podstawie art. 38 ust. 4 Ustawy z dnia 29 stycznia 2004r. Prawo Zamówień Publicznych zawiadamia się o dokonaniu zmiany treści SIWZ na zadanie pn: </w:t>
      </w:r>
      <w:bookmarkStart w:id="0" w:name="_Hlk40432933"/>
      <w:bookmarkStart w:id="1" w:name="_Hlk38268045"/>
      <w:bookmarkStart w:id="2" w:name="_Hlk32830212"/>
      <w:r w:rsidR="00844645" w:rsidRPr="00844645">
        <w:rPr>
          <w:rFonts w:ascii="Calibri" w:eastAsia="Times New Roman" w:hAnsi="Calibri" w:cs="Calibri"/>
          <w:b/>
          <w:bCs/>
          <w:lang w:eastAsia="pl-PL"/>
        </w:rPr>
        <w:t xml:space="preserve">Modernizacja drogi gminnej </w:t>
      </w:r>
      <w:r w:rsidR="00844645">
        <w:rPr>
          <w:rFonts w:ascii="Calibri" w:eastAsia="Times New Roman" w:hAnsi="Calibri" w:cs="Calibri"/>
          <w:b/>
          <w:bCs/>
          <w:lang w:eastAsia="pl-PL"/>
        </w:rPr>
        <w:t xml:space="preserve">                               </w:t>
      </w:r>
      <w:r w:rsidR="00844645" w:rsidRPr="00844645">
        <w:rPr>
          <w:rFonts w:ascii="Calibri" w:eastAsia="Times New Roman" w:hAnsi="Calibri" w:cs="Calibri"/>
          <w:b/>
          <w:bCs/>
          <w:lang w:eastAsia="pl-PL"/>
        </w:rPr>
        <w:t xml:space="preserve">ul. Sosnowej w m. Szczedrzyk </w:t>
      </w:r>
      <w:bookmarkEnd w:id="0"/>
      <w:r w:rsidR="00844645" w:rsidRPr="00844645">
        <w:rPr>
          <w:rFonts w:ascii="Calibri" w:eastAsia="Times New Roman" w:hAnsi="Calibri" w:cs="Calibri"/>
          <w:b/>
          <w:bCs/>
          <w:lang w:eastAsia="pl-PL"/>
        </w:rPr>
        <w:t>- zaprojektuj i wybuduj</w:t>
      </w:r>
    </w:p>
    <w:bookmarkEnd w:id="1"/>
    <w:p w14:paraId="1FC57D2B" w14:textId="3137FF5E" w:rsidR="00E83E2E" w:rsidRDefault="00E83E2E" w:rsidP="00E83E2E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7DC9869E" w14:textId="726CBCCE" w:rsidR="00844645" w:rsidRPr="00844645" w:rsidRDefault="00545A75" w:rsidP="00844645">
      <w:pPr>
        <w:spacing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bookmarkStart w:id="3" w:name="_Toc1677627"/>
      <w:r>
        <w:rPr>
          <w:rFonts w:ascii="Calibri" w:eastAsia="Times New Roman" w:hAnsi="Calibri" w:cs="Calibri"/>
          <w:b/>
          <w:bCs/>
          <w:lang w:eastAsia="pl-PL"/>
        </w:rPr>
        <w:t xml:space="preserve">Zmienia się </w:t>
      </w:r>
      <w:bookmarkStart w:id="4" w:name="_Toc1677614"/>
      <w:bookmarkEnd w:id="3"/>
      <w:r w:rsidR="00844645" w:rsidRPr="00844645">
        <w:rPr>
          <w:rFonts w:ascii="Calibri" w:eastAsia="Times New Roman" w:hAnsi="Calibri" w:cs="Calibri"/>
          <w:b/>
          <w:bCs/>
          <w:lang w:eastAsia="pl-PL"/>
        </w:rPr>
        <w:t>ROZDZIAŁ XII.TERMIN WYKONANIA ZAMÓWIENIA</w:t>
      </w:r>
      <w:bookmarkEnd w:id="4"/>
    </w:p>
    <w:p w14:paraId="5978BF3E" w14:textId="5BBD58FD" w:rsidR="00545A75" w:rsidRDefault="00545A75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JEST:</w:t>
      </w:r>
    </w:p>
    <w:p w14:paraId="03083976" w14:textId="136CF7F0" w:rsidR="00545A75" w:rsidRPr="00844645" w:rsidRDefault="00844645" w:rsidP="00844645">
      <w:pPr>
        <w:spacing w:line="360" w:lineRule="auto"/>
        <w:jc w:val="both"/>
        <w:rPr>
          <w:rFonts w:cstheme="minorHAnsi"/>
          <w:i/>
        </w:rPr>
      </w:pPr>
      <w:r w:rsidRPr="008477EB">
        <w:rPr>
          <w:rFonts w:cstheme="minorHAnsi"/>
          <w:b/>
        </w:rPr>
        <w:t xml:space="preserve">Termin wykonania zamówienia od dnia zawarcia umowy </w:t>
      </w:r>
      <w:r w:rsidRPr="008477EB">
        <w:rPr>
          <w:rFonts w:cstheme="minorHAnsi"/>
          <w:b/>
          <w:sz w:val="28"/>
          <w:szCs w:val="28"/>
        </w:rPr>
        <w:t xml:space="preserve">do </w:t>
      </w:r>
      <w:r>
        <w:rPr>
          <w:rFonts w:cstheme="minorHAnsi"/>
          <w:b/>
          <w:sz w:val="28"/>
          <w:szCs w:val="28"/>
        </w:rPr>
        <w:t>200 dni</w:t>
      </w:r>
      <w:r w:rsidRPr="008477EB">
        <w:rPr>
          <w:rFonts w:cstheme="minorHAnsi"/>
          <w:b/>
          <w:sz w:val="28"/>
          <w:szCs w:val="28"/>
        </w:rPr>
        <w:t>.</w:t>
      </w:r>
      <w:r w:rsidRPr="008477EB">
        <w:rPr>
          <w:rFonts w:cstheme="minorHAnsi"/>
          <w:i/>
        </w:rPr>
        <w:t xml:space="preserve"> </w:t>
      </w:r>
    </w:p>
    <w:p w14:paraId="3F01ECB6" w14:textId="61E0964C" w:rsidR="00545A75" w:rsidRDefault="00545A75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POWINNO BYĆ:</w:t>
      </w:r>
    </w:p>
    <w:p w14:paraId="7FF2C57C" w14:textId="39584C54" w:rsidR="00844645" w:rsidRDefault="00844645" w:rsidP="00545A75">
      <w:pPr>
        <w:spacing w:after="0" w:line="276" w:lineRule="auto"/>
        <w:jc w:val="both"/>
        <w:rPr>
          <w:rFonts w:cstheme="minorHAnsi"/>
          <w:b/>
          <w:sz w:val="28"/>
          <w:szCs w:val="28"/>
        </w:rPr>
      </w:pPr>
      <w:r w:rsidRPr="008477EB">
        <w:rPr>
          <w:rFonts w:cstheme="minorHAnsi"/>
          <w:b/>
        </w:rPr>
        <w:t xml:space="preserve">Termin wykonania zamówienia od dnia zawarcia umowy </w:t>
      </w:r>
      <w:r w:rsidRPr="008477EB">
        <w:rPr>
          <w:rFonts w:cstheme="minorHAnsi"/>
          <w:b/>
          <w:sz w:val="28"/>
          <w:szCs w:val="28"/>
        </w:rPr>
        <w:t>do</w:t>
      </w:r>
      <w:r>
        <w:rPr>
          <w:rFonts w:cstheme="minorHAnsi"/>
          <w:b/>
          <w:sz w:val="28"/>
          <w:szCs w:val="28"/>
        </w:rPr>
        <w:t xml:space="preserve"> 15 listopada 2020r. </w:t>
      </w:r>
    </w:p>
    <w:p w14:paraId="0B750E39" w14:textId="77777777" w:rsidR="00844645" w:rsidRDefault="00844645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bookmarkEnd w:id="2"/>
    <w:p w14:paraId="502C768E" w14:textId="0E391C8D" w:rsidR="00117C8D" w:rsidRDefault="00117C8D" w:rsidP="00117C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enturyGothic" w:hAnsi="Calibri" w:cs="Calibri"/>
          <w:lang w:eastAsia="pl-PL"/>
        </w:rPr>
      </w:pPr>
      <w:r w:rsidRPr="00117C8D">
        <w:rPr>
          <w:rFonts w:ascii="Calibri" w:eastAsia="CenturyGothic" w:hAnsi="Calibri" w:cs="Calibri"/>
          <w:lang w:eastAsia="pl-PL"/>
        </w:rPr>
        <w:t xml:space="preserve">Powyższe zmiany są integralną częścią SIWZ i wymagają zmiany treści ogłoszenia o zamówieniu. </w:t>
      </w:r>
    </w:p>
    <w:p w14:paraId="40090FE9" w14:textId="00CE202D" w:rsidR="00844645" w:rsidRDefault="00844645" w:rsidP="00117C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enturyGothic" w:hAnsi="Calibri" w:cs="Calibri"/>
          <w:lang w:eastAsia="pl-PL"/>
        </w:rPr>
      </w:pPr>
      <w:r>
        <w:rPr>
          <w:rFonts w:ascii="Calibri" w:eastAsia="CenturyGothic" w:hAnsi="Calibri" w:cs="Calibri"/>
          <w:lang w:eastAsia="pl-PL"/>
        </w:rPr>
        <w:t xml:space="preserve">Ogłoszenie o zmianie ogłoszenia opublikowano w dniu 25.05.2020r. pod nr </w:t>
      </w:r>
      <w:r>
        <w:t xml:space="preserve">540089264-N-2020 </w:t>
      </w:r>
    </w:p>
    <w:p w14:paraId="54CD0F16" w14:textId="7122FBC0" w:rsidR="00E83E2E" w:rsidRDefault="00E83E2E" w:rsidP="00540A3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</w:p>
    <w:p w14:paraId="6620E25E" w14:textId="16992677" w:rsidR="00540A34" w:rsidRDefault="00540A34" w:rsidP="00540A3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</w:p>
    <w:p w14:paraId="0C654F71" w14:textId="390F1336" w:rsidR="00540A34" w:rsidRDefault="00540A34" w:rsidP="00540A3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  <w:r>
        <w:rPr>
          <w:rFonts w:ascii="Calibri" w:eastAsia="CenturyGothic" w:hAnsi="Calibri" w:cs="Calibri"/>
          <w:lang w:eastAsia="pl-PL"/>
        </w:rPr>
        <w:t>BURMISTRZ OZIMKA</w:t>
      </w:r>
    </w:p>
    <w:p w14:paraId="1260BFBC" w14:textId="4CA3DBDF" w:rsidR="00540A34" w:rsidRDefault="00540A34" w:rsidP="00540A3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  <w:r>
        <w:rPr>
          <w:rFonts w:ascii="Calibri" w:eastAsia="CenturyGothic" w:hAnsi="Calibri" w:cs="Calibri"/>
          <w:lang w:eastAsia="pl-PL"/>
        </w:rPr>
        <w:t>/-/MIROSŁAW WIESZOŁEK</w:t>
      </w:r>
    </w:p>
    <w:sectPr w:rsidR="00540A34" w:rsidSect="00F1654D">
      <w:headerReference w:type="default" r:id="rId8"/>
      <w:endnotePr>
        <w:numFmt w:val="decimal"/>
      </w:endnotePr>
      <w:pgSz w:w="11906" w:h="16838"/>
      <w:pgMar w:top="1503" w:right="1417" w:bottom="1417" w:left="1417" w:header="284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3E139" w14:textId="77777777" w:rsidR="007770EC" w:rsidRDefault="007770EC" w:rsidP="0038231F">
      <w:pPr>
        <w:spacing w:after="0" w:line="240" w:lineRule="auto"/>
      </w:pPr>
      <w:r>
        <w:separator/>
      </w:r>
    </w:p>
  </w:endnote>
  <w:endnote w:type="continuationSeparator" w:id="0">
    <w:p w14:paraId="511B8734" w14:textId="77777777" w:rsidR="007770EC" w:rsidRDefault="007770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9276A" w14:textId="77777777" w:rsidR="007770EC" w:rsidRDefault="007770EC" w:rsidP="0038231F">
      <w:pPr>
        <w:spacing w:after="0" w:line="240" w:lineRule="auto"/>
      </w:pPr>
      <w:r>
        <w:separator/>
      </w:r>
    </w:p>
  </w:footnote>
  <w:footnote w:type="continuationSeparator" w:id="0">
    <w:p w14:paraId="507182F8" w14:textId="77777777" w:rsidR="007770EC" w:rsidRDefault="007770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A9A9D" w14:textId="77777777" w:rsidR="00F1654D" w:rsidRDefault="00F1654D" w:rsidP="002372EC">
    <w:pPr>
      <w:pStyle w:val="Nagwek"/>
      <w:rPr>
        <w:rFonts w:ascii="Garamond" w:hAnsi="Garamond"/>
        <w:sz w:val="20"/>
        <w:szCs w:val="20"/>
      </w:rPr>
    </w:pPr>
  </w:p>
  <w:p w14:paraId="293A4816" w14:textId="77777777" w:rsidR="00F1654D" w:rsidRDefault="00F1654D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527AD4DA" wp14:editId="4D44A069">
          <wp:simplePos x="0" y="0"/>
          <wp:positionH relativeFrom="column">
            <wp:posOffset>-496570</wp:posOffset>
          </wp:positionH>
          <wp:positionV relativeFrom="paragraph">
            <wp:posOffset>105410</wp:posOffset>
          </wp:positionV>
          <wp:extent cx="492125" cy="63627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EC3FAC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14:paraId="71536E7E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14:paraId="28C2BCC7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14:paraId="51D0F270" w14:textId="77777777" w:rsidR="002372EC" w:rsidRDefault="00237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07E7"/>
    <w:multiLevelType w:val="hybridMultilevel"/>
    <w:tmpl w:val="B7968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03602"/>
    <w:multiLevelType w:val="hybridMultilevel"/>
    <w:tmpl w:val="760658D2"/>
    <w:lvl w:ilvl="0" w:tplc="5CF0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54759"/>
    <w:rsid w:val="000571E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7C8D"/>
    <w:rsid w:val="00160E2E"/>
    <w:rsid w:val="001902D2"/>
    <w:rsid w:val="001A7BD7"/>
    <w:rsid w:val="001B5B52"/>
    <w:rsid w:val="001C6945"/>
    <w:rsid w:val="001F027E"/>
    <w:rsid w:val="00203A40"/>
    <w:rsid w:val="002168A8"/>
    <w:rsid w:val="002372EC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0A34"/>
    <w:rsid w:val="00545A75"/>
    <w:rsid w:val="005641F0"/>
    <w:rsid w:val="005C39CA"/>
    <w:rsid w:val="005E176A"/>
    <w:rsid w:val="005E771A"/>
    <w:rsid w:val="00634311"/>
    <w:rsid w:val="006454AF"/>
    <w:rsid w:val="0068730A"/>
    <w:rsid w:val="006A3A1F"/>
    <w:rsid w:val="006A52B6"/>
    <w:rsid w:val="006F0034"/>
    <w:rsid w:val="006F3D32"/>
    <w:rsid w:val="007118F0"/>
    <w:rsid w:val="007165F1"/>
    <w:rsid w:val="0072560B"/>
    <w:rsid w:val="00746532"/>
    <w:rsid w:val="00751725"/>
    <w:rsid w:val="00756C8F"/>
    <w:rsid w:val="00756F09"/>
    <w:rsid w:val="007770E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645"/>
    <w:rsid w:val="008757E1"/>
    <w:rsid w:val="00886B43"/>
    <w:rsid w:val="00892E48"/>
    <w:rsid w:val="008C5709"/>
    <w:rsid w:val="008C6DF8"/>
    <w:rsid w:val="008D0487"/>
    <w:rsid w:val="008F3B4E"/>
    <w:rsid w:val="0091264E"/>
    <w:rsid w:val="009301A2"/>
    <w:rsid w:val="0093290B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1C8C"/>
    <w:rsid w:val="00AE6FF2"/>
    <w:rsid w:val="00B0088C"/>
    <w:rsid w:val="00B15219"/>
    <w:rsid w:val="00B15FD3"/>
    <w:rsid w:val="00B34079"/>
    <w:rsid w:val="00B35626"/>
    <w:rsid w:val="00B8005E"/>
    <w:rsid w:val="00B90E42"/>
    <w:rsid w:val="00BB0C3C"/>
    <w:rsid w:val="00C014B5"/>
    <w:rsid w:val="00C21B09"/>
    <w:rsid w:val="00C4103F"/>
    <w:rsid w:val="00C57DEB"/>
    <w:rsid w:val="00C81012"/>
    <w:rsid w:val="00CE584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3E2E"/>
    <w:rsid w:val="00EB7CDE"/>
    <w:rsid w:val="00EE1FBF"/>
    <w:rsid w:val="00EF74CA"/>
    <w:rsid w:val="00F04280"/>
    <w:rsid w:val="00F1654D"/>
    <w:rsid w:val="00F365F2"/>
    <w:rsid w:val="00F43919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7D7D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46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46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92643-D823-4A1A-9563-AFAA9503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3</cp:revision>
  <cp:lastPrinted>2020-05-25T07:44:00Z</cp:lastPrinted>
  <dcterms:created xsi:type="dcterms:W3CDTF">2020-05-25T08:06:00Z</dcterms:created>
  <dcterms:modified xsi:type="dcterms:W3CDTF">2020-05-25T08:15:00Z</dcterms:modified>
</cp:coreProperties>
</file>