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5856A" w14:textId="79B7603A" w:rsidR="00117C8D" w:rsidRDefault="00117C8D" w:rsidP="00117C8D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Ozimek, dnia</w:t>
      </w:r>
      <w:r w:rsidR="00545A7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64640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6F1FB3"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.0</w:t>
      </w:r>
      <w:r w:rsidR="00264640"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.2020r.</w:t>
      </w:r>
    </w:p>
    <w:p w14:paraId="7D5EC2EB" w14:textId="50A84FF4" w:rsidR="00117C8D" w:rsidRPr="00545A75" w:rsidRDefault="00117C8D" w:rsidP="00545A7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ZP.271.</w:t>
      </w:r>
      <w:r w:rsidR="00755910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EB716E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.2020.KS</w:t>
      </w:r>
    </w:p>
    <w:p w14:paraId="6FE5C15B" w14:textId="77777777" w:rsidR="00844645" w:rsidRDefault="00844645" w:rsidP="00EB716E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4ADDA87" w14:textId="12981837" w:rsidR="00117C8D" w:rsidRPr="00117C8D" w:rsidRDefault="00117C8D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I ZMIANA TREŚCI</w:t>
      </w:r>
    </w:p>
    <w:p w14:paraId="3613F82F" w14:textId="5C37B5EB" w:rsidR="00117C8D" w:rsidRDefault="00117C8D" w:rsidP="00545A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SPECYFIKACJI ISTOTNYCH WARUNKÓW ZAMÓWIENIA</w:t>
      </w:r>
    </w:p>
    <w:p w14:paraId="3724F486" w14:textId="77777777" w:rsidR="00117C8D" w:rsidRPr="00117C8D" w:rsidRDefault="00117C8D" w:rsidP="00117C8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6CA03BE2" w14:textId="77777777" w:rsidR="000C6A24" w:rsidRDefault="00117C8D" w:rsidP="000C6A24">
      <w:pPr>
        <w:jc w:val="center"/>
        <w:rPr>
          <w:rFonts w:ascii="Calibri" w:eastAsia="Times New Roman" w:hAnsi="Calibri" w:cs="Calibri"/>
          <w:lang w:eastAsia="pl-PL"/>
        </w:rPr>
      </w:pPr>
      <w:r w:rsidRPr="00117C8D">
        <w:rPr>
          <w:rFonts w:ascii="Calibri" w:eastAsia="Times New Roman" w:hAnsi="Calibri" w:cs="Calibri"/>
          <w:lang w:eastAsia="pl-PL"/>
        </w:rPr>
        <w:t xml:space="preserve">Działając na podstawie art. 38 ust. 4 Ustawy z dnia 29 stycznia 2004r. Prawo Zamówień Publicznych zawiadamia się o dokonaniu zmiany treści SIWZ na zadanie pn: </w:t>
      </w:r>
      <w:bookmarkStart w:id="0" w:name="_Hlk40432933"/>
      <w:bookmarkStart w:id="1" w:name="_Hlk38268045"/>
      <w:bookmarkStart w:id="2" w:name="_Hlk32830212"/>
    </w:p>
    <w:p w14:paraId="7F693BFD" w14:textId="63EA89AC" w:rsidR="00EB716E" w:rsidRPr="00EB716E" w:rsidRDefault="00EB716E" w:rsidP="00EB716E">
      <w:pPr>
        <w:spacing w:after="0" w:line="276" w:lineRule="auto"/>
        <w:jc w:val="center"/>
        <w:rPr>
          <w:rFonts w:ascii="Calibri" w:eastAsia="Times New Roman" w:hAnsi="Calibri" w:cs="Calibri"/>
          <w:b/>
          <w:bCs/>
          <w:i/>
          <w:sz w:val="28"/>
          <w:szCs w:val="28"/>
          <w:lang w:eastAsia="pl-PL"/>
        </w:rPr>
      </w:pPr>
      <w:bookmarkStart w:id="3" w:name="_Hlk46834927"/>
      <w:bookmarkEnd w:id="0"/>
      <w:bookmarkEnd w:id="1"/>
      <w:r w:rsidRPr="00EB716E">
        <w:rPr>
          <w:rFonts w:ascii="Calibri" w:eastAsia="Times New Roman" w:hAnsi="Calibri" w:cs="Calibri"/>
          <w:b/>
          <w:bCs/>
          <w:i/>
          <w:sz w:val="28"/>
          <w:szCs w:val="28"/>
          <w:lang w:eastAsia="pl-PL"/>
        </w:rPr>
        <w:t>„</w:t>
      </w:r>
      <w:bookmarkStart w:id="4" w:name="_Hlk45018635"/>
      <w:bookmarkStart w:id="5" w:name="_Hlk44920311"/>
      <w:r w:rsidRPr="00EB716E">
        <w:rPr>
          <w:rFonts w:ascii="Calibri" w:eastAsia="Times New Roman" w:hAnsi="Calibri" w:cs="Calibri"/>
          <w:b/>
          <w:bCs/>
          <w:i/>
          <w:sz w:val="28"/>
          <w:szCs w:val="28"/>
          <w:lang w:eastAsia="pl-PL"/>
        </w:rPr>
        <w:t>Świadczenie usług przewozowych w gminnej komunikacji publicznego transportu zbiorowego dla Gminy Ozimek</w:t>
      </w:r>
      <w:bookmarkEnd w:id="4"/>
      <w:bookmarkEnd w:id="5"/>
      <w:r w:rsidRPr="00EB716E">
        <w:rPr>
          <w:rFonts w:ascii="Calibri" w:eastAsia="Times New Roman" w:hAnsi="Calibri" w:cs="Calibri"/>
          <w:b/>
          <w:bCs/>
          <w:i/>
          <w:sz w:val="28"/>
          <w:szCs w:val="28"/>
          <w:lang w:eastAsia="pl-PL"/>
        </w:rPr>
        <w:t>”</w:t>
      </w:r>
    </w:p>
    <w:bookmarkEnd w:id="3"/>
    <w:p w14:paraId="1FC57D2B" w14:textId="56125A7A" w:rsidR="00E83E2E" w:rsidRDefault="00E83E2E" w:rsidP="00E83E2E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6F9967EF" w14:textId="77777777" w:rsidR="006F1FB3" w:rsidRDefault="00EB716E" w:rsidP="00075D37">
      <w:pPr>
        <w:pStyle w:val="Akapitzlist"/>
        <w:numPr>
          <w:ilvl w:val="0"/>
          <w:numId w:val="14"/>
        </w:numPr>
        <w:spacing w:line="276" w:lineRule="auto"/>
        <w:ind w:left="142" w:hanging="207"/>
        <w:jc w:val="both"/>
        <w:rPr>
          <w:rFonts w:ascii="Calibri" w:eastAsia="Times New Roman" w:hAnsi="Calibri" w:cs="Calibri"/>
          <w:b/>
          <w:bCs/>
          <w:lang w:eastAsia="pl-PL"/>
        </w:rPr>
      </w:pPr>
      <w:bookmarkStart w:id="6" w:name="_Toc1677627"/>
      <w:r w:rsidRPr="006F1FB3">
        <w:rPr>
          <w:rFonts w:ascii="Calibri" w:eastAsia="Times New Roman" w:hAnsi="Calibri" w:cs="Calibri"/>
          <w:b/>
          <w:bCs/>
          <w:lang w:eastAsia="pl-PL"/>
        </w:rPr>
        <w:t xml:space="preserve">Zianie ulega punkt </w:t>
      </w:r>
      <w:r w:rsidR="006F1FB3" w:rsidRPr="006F1FB3">
        <w:rPr>
          <w:rFonts w:ascii="Calibri" w:eastAsia="Times New Roman" w:hAnsi="Calibri" w:cs="Calibri"/>
          <w:b/>
          <w:bCs/>
          <w:lang w:eastAsia="pl-PL"/>
        </w:rPr>
        <w:t xml:space="preserve">4 załącznika nr 1 do SIWZ szczegółowy opis przedmiotu zamówienia </w:t>
      </w:r>
    </w:p>
    <w:p w14:paraId="23A9EB66" w14:textId="19DE60C3" w:rsidR="00EB716E" w:rsidRDefault="00EB716E" w:rsidP="006F1FB3">
      <w:pPr>
        <w:spacing w:line="276" w:lineRule="auto"/>
        <w:ind w:left="-65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6F1FB3">
        <w:rPr>
          <w:rFonts w:ascii="Calibri" w:eastAsia="Times New Roman" w:hAnsi="Calibri" w:cs="Calibri"/>
          <w:b/>
          <w:bCs/>
          <w:lang w:eastAsia="pl-PL"/>
        </w:rPr>
        <w:t xml:space="preserve"> Jest:</w:t>
      </w:r>
    </w:p>
    <w:p w14:paraId="595A25F9" w14:textId="77777777" w:rsidR="006F1FB3" w:rsidRPr="006F1FB3" w:rsidRDefault="006F1FB3" w:rsidP="006F1FB3">
      <w:pPr>
        <w:tabs>
          <w:tab w:val="left" w:pos="473"/>
        </w:tabs>
        <w:suppressAutoHyphens/>
        <w:spacing w:line="276" w:lineRule="auto"/>
        <w:jc w:val="both"/>
        <w:rPr>
          <w:rFonts w:ascii="Calibri" w:eastAsia="Calibri" w:hAnsi="Calibri" w:cs="Calibri"/>
          <w:bCs/>
          <w:spacing w:val="2"/>
          <w:sz w:val="20"/>
          <w:szCs w:val="20"/>
        </w:rPr>
      </w:pPr>
      <w:r w:rsidRPr="006F1FB3">
        <w:rPr>
          <w:rFonts w:ascii="Calibri" w:eastAsia="Calibri" w:hAnsi="Calibri" w:cs="Calibri"/>
          <w:bCs/>
          <w:spacing w:val="2"/>
          <w:sz w:val="20"/>
          <w:szCs w:val="20"/>
        </w:rPr>
        <w:t>Szacowana ilość wozokilometrów do wykonania w okresie trwania umowy to ok. 279.868 wozokilometrów (wskazana ilość nie obejmuje wjazdów i zjazdów z linii) w tym:</w:t>
      </w:r>
    </w:p>
    <w:p w14:paraId="726FA303" w14:textId="77777777" w:rsidR="006F1FB3" w:rsidRPr="006F1FB3" w:rsidRDefault="006F1FB3" w:rsidP="006F1FB3">
      <w:pPr>
        <w:numPr>
          <w:ilvl w:val="0"/>
          <w:numId w:val="25"/>
        </w:numPr>
        <w:tabs>
          <w:tab w:val="left" w:pos="473"/>
        </w:tabs>
        <w:spacing w:line="276" w:lineRule="auto"/>
        <w:jc w:val="both"/>
        <w:rPr>
          <w:rFonts w:ascii="Calibri" w:eastAsia="Calibri" w:hAnsi="Calibri" w:cs="Calibri"/>
          <w:bCs/>
          <w:spacing w:val="2"/>
          <w:sz w:val="20"/>
          <w:szCs w:val="20"/>
        </w:rPr>
      </w:pPr>
      <w:r w:rsidRPr="006F1FB3">
        <w:rPr>
          <w:rFonts w:ascii="Calibri" w:eastAsia="Calibri" w:hAnsi="Calibri" w:cs="Calibri"/>
          <w:bCs/>
          <w:spacing w:val="2"/>
          <w:sz w:val="20"/>
          <w:szCs w:val="20"/>
        </w:rPr>
        <w:t>Nr 1  trasa: Ozimek – Mnichus przez Grodziec – 106.775 wozokilometrów</w:t>
      </w:r>
    </w:p>
    <w:p w14:paraId="3FCD96F6" w14:textId="77777777" w:rsidR="006F1FB3" w:rsidRPr="006F1FB3" w:rsidRDefault="006F1FB3" w:rsidP="006F1FB3">
      <w:pPr>
        <w:numPr>
          <w:ilvl w:val="0"/>
          <w:numId w:val="25"/>
        </w:numPr>
        <w:tabs>
          <w:tab w:val="left" w:pos="473"/>
        </w:tabs>
        <w:spacing w:line="276" w:lineRule="auto"/>
        <w:jc w:val="both"/>
        <w:rPr>
          <w:rFonts w:ascii="Calibri" w:eastAsia="Calibri" w:hAnsi="Calibri" w:cs="Calibri"/>
          <w:bCs/>
          <w:spacing w:val="2"/>
          <w:sz w:val="20"/>
          <w:szCs w:val="20"/>
        </w:rPr>
      </w:pPr>
      <w:r w:rsidRPr="006F1FB3">
        <w:rPr>
          <w:rFonts w:ascii="Calibri" w:eastAsia="Calibri" w:hAnsi="Calibri" w:cs="Calibri"/>
          <w:bCs/>
          <w:spacing w:val="2"/>
          <w:sz w:val="20"/>
          <w:szCs w:val="20"/>
        </w:rPr>
        <w:t>Nr 2  trasa: Ozimek – Ozimek przez Krasiejów, Krzyżowa Dolina, Nowa Schodnia – 35.380 wozokilometrów</w:t>
      </w:r>
    </w:p>
    <w:p w14:paraId="4D25325C" w14:textId="77777777" w:rsidR="006F1FB3" w:rsidRPr="006F1FB3" w:rsidRDefault="006F1FB3" w:rsidP="006F1FB3">
      <w:pPr>
        <w:numPr>
          <w:ilvl w:val="0"/>
          <w:numId w:val="25"/>
        </w:numPr>
        <w:tabs>
          <w:tab w:val="left" w:pos="473"/>
        </w:tabs>
        <w:spacing w:line="276" w:lineRule="auto"/>
        <w:jc w:val="both"/>
        <w:rPr>
          <w:rFonts w:ascii="Calibri" w:eastAsia="Calibri" w:hAnsi="Calibri" w:cs="Calibri"/>
          <w:bCs/>
          <w:spacing w:val="2"/>
          <w:sz w:val="20"/>
          <w:szCs w:val="20"/>
        </w:rPr>
      </w:pPr>
      <w:r w:rsidRPr="006F1FB3">
        <w:rPr>
          <w:rFonts w:ascii="Calibri" w:eastAsia="Calibri" w:hAnsi="Calibri" w:cs="Calibri"/>
          <w:bCs/>
          <w:spacing w:val="2"/>
          <w:sz w:val="20"/>
          <w:szCs w:val="20"/>
        </w:rPr>
        <w:t>Nr 3  trasa: Ozimek – Ozimek przez Nowa Schodnia, Krzyżowa Dolina, Krasiejów – 34.552 wozokilometrów</w:t>
      </w:r>
    </w:p>
    <w:p w14:paraId="2709C8D8" w14:textId="77777777" w:rsidR="006F1FB3" w:rsidRPr="006F1FB3" w:rsidRDefault="006F1FB3" w:rsidP="006F1FB3">
      <w:pPr>
        <w:numPr>
          <w:ilvl w:val="0"/>
          <w:numId w:val="25"/>
        </w:numPr>
        <w:tabs>
          <w:tab w:val="left" w:pos="473"/>
        </w:tabs>
        <w:spacing w:line="276" w:lineRule="auto"/>
        <w:jc w:val="both"/>
        <w:rPr>
          <w:rFonts w:ascii="Calibri" w:eastAsia="Calibri" w:hAnsi="Calibri" w:cs="Calibri"/>
          <w:bCs/>
          <w:spacing w:val="2"/>
          <w:sz w:val="20"/>
          <w:szCs w:val="20"/>
        </w:rPr>
      </w:pPr>
      <w:r w:rsidRPr="006F1FB3">
        <w:rPr>
          <w:rFonts w:ascii="Calibri" w:eastAsia="Calibri" w:hAnsi="Calibri" w:cs="Calibri"/>
          <w:bCs/>
          <w:spacing w:val="2"/>
          <w:sz w:val="20"/>
          <w:szCs w:val="20"/>
        </w:rPr>
        <w:t>Nr 4  trasa: Ozimek – Ozimek przez Antoniów, Jedlice, Schodnia – 48.142 wozokilometrów</w:t>
      </w:r>
    </w:p>
    <w:p w14:paraId="3D6ABCA4" w14:textId="77777777" w:rsidR="006F1FB3" w:rsidRPr="006F1FB3" w:rsidRDefault="006F1FB3" w:rsidP="006F1FB3">
      <w:pPr>
        <w:numPr>
          <w:ilvl w:val="0"/>
          <w:numId w:val="25"/>
        </w:numPr>
        <w:tabs>
          <w:tab w:val="left" w:pos="473"/>
        </w:tabs>
        <w:spacing w:line="276" w:lineRule="auto"/>
        <w:jc w:val="both"/>
        <w:rPr>
          <w:rFonts w:ascii="Calibri" w:eastAsia="Calibri" w:hAnsi="Calibri" w:cs="Calibri"/>
          <w:bCs/>
          <w:spacing w:val="2"/>
          <w:sz w:val="20"/>
          <w:szCs w:val="20"/>
        </w:rPr>
      </w:pPr>
      <w:r w:rsidRPr="006F1FB3">
        <w:rPr>
          <w:rFonts w:ascii="Calibri" w:eastAsia="Calibri" w:hAnsi="Calibri" w:cs="Calibri"/>
          <w:bCs/>
          <w:spacing w:val="2"/>
          <w:sz w:val="20"/>
          <w:szCs w:val="20"/>
        </w:rPr>
        <w:t>Nr 5  trasa: Ozimek – Ozimek przez Schodnia, Jedlice, Antoniów – 55.019 wozokilometrów</w:t>
      </w:r>
    </w:p>
    <w:p w14:paraId="0332CAE5" w14:textId="5E8BE478" w:rsidR="006F1FB3" w:rsidRDefault="006F1FB3" w:rsidP="006F1FB3">
      <w:pPr>
        <w:spacing w:line="276" w:lineRule="auto"/>
        <w:ind w:left="-65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Powinno być:</w:t>
      </w:r>
    </w:p>
    <w:p w14:paraId="51248859" w14:textId="77777777" w:rsidR="006F1FB3" w:rsidRPr="006F1FB3" w:rsidRDefault="006F1FB3" w:rsidP="006F1FB3">
      <w:pPr>
        <w:spacing w:line="276" w:lineRule="auto"/>
        <w:ind w:left="-6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F1FB3">
        <w:rPr>
          <w:rFonts w:ascii="Calibri" w:eastAsia="Times New Roman" w:hAnsi="Calibri" w:cs="Calibri"/>
          <w:sz w:val="20"/>
          <w:szCs w:val="20"/>
          <w:lang w:eastAsia="pl-PL"/>
        </w:rPr>
        <w:t>Szacowana ilość wozokilometrów do wykonania w okresie trwania umowy to ok. 94.071 wozokilometrów (wskazana ilość nie obejmuje wjazdów i zjazdów z linii) w tym:</w:t>
      </w:r>
    </w:p>
    <w:p w14:paraId="018F9960" w14:textId="77777777" w:rsidR="006F1FB3" w:rsidRPr="006F1FB3" w:rsidRDefault="006F1FB3" w:rsidP="006F1FB3">
      <w:pPr>
        <w:numPr>
          <w:ilvl w:val="0"/>
          <w:numId w:val="26"/>
        </w:numP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F1FB3">
        <w:rPr>
          <w:rFonts w:ascii="Calibri" w:eastAsia="Times New Roman" w:hAnsi="Calibri" w:cs="Calibri"/>
          <w:sz w:val="20"/>
          <w:szCs w:val="20"/>
          <w:lang w:eastAsia="pl-PL"/>
        </w:rPr>
        <w:t>Nr 1  trasa: Ozimek – Mnichus przez Grodziec – 35.858 wozokilometrów</w:t>
      </w:r>
    </w:p>
    <w:p w14:paraId="7CFB9F95" w14:textId="77777777" w:rsidR="006F1FB3" w:rsidRPr="006F1FB3" w:rsidRDefault="006F1FB3" w:rsidP="006F1FB3">
      <w:pPr>
        <w:numPr>
          <w:ilvl w:val="0"/>
          <w:numId w:val="26"/>
        </w:numP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F1FB3">
        <w:rPr>
          <w:rFonts w:ascii="Calibri" w:eastAsia="Times New Roman" w:hAnsi="Calibri" w:cs="Calibri"/>
          <w:sz w:val="20"/>
          <w:szCs w:val="20"/>
          <w:lang w:eastAsia="pl-PL"/>
        </w:rPr>
        <w:t>Nr 2  trasa: Ozimek – Ozimek przez Krasiejów, Krzyżowa Dolina, Nowa Schodnia – 12.029 wozokilometrów</w:t>
      </w:r>
    </w:p>
    <w:p w14:paraId="5C2621AC" w14:textId="77777777" w:rsidR="006F1FB3" w:rsidRPr="006F1FB3" w:rsidRDefault="006F1FB3" w:rsidP="006F1FB3">
      <w:pPr>
        <w:numPr>
          <w:ilvl w:val="0"/>
          <w:numId w:val="26"/>
        </w:numP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F1FB3">
        <w:rPr>
          <w:rFonts w:ascii="Calibri" w:eastAsia="Times New Roman" w:hAnsi="Calibri" w:cs="Calibri"/>
          <w:sz w:val="20"/>
          <w:szCs w:val="20"/>
          <w:lang w:eastAsia="pl-PL"/>
        </w:rPr>
        <w:t>Nr 3  trasa: Ozimek – Ozimek przez Nowa Schodnia, Krzyżowa Dolina, Krasiejów – 11.660 wozokilometrów</w:t>
      </w:r>
    </w:p>
    <w:p w14:paraId="3DE6A351" w14:textId="77777777" w:rsidR="006F1FB3" w:rsidRPr="006F1FB3" w:rsidRDefault="006F1FB3" w:rsidP="006F1FB3">
      <w:pPr>
        <w:numPr>
          <w:ilvl w:val="0"/>
          <w:numId w:val="26"/>
        </w:numP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F1FB3">
        <w:rPr>
          <w:rFonts w:ascii="Calibri" w:eastAsia="Times New Roman" w:hAnsi="Calibri" w:cs="Calibri"/>
          <w:sz w:val="20"/>
          <w:szCs w:val="20"/>
          <w:lang w:eastAsia="pl-PL"/>
        </w:rPr>
        <w:t>Nr 4  trasa: Ozimek – Ozimek przez Antoniów, Jedlice, Schodnia – 16.111 wozokilometrów</w:t>
      </w:r>
    </w:p>
    <w:p w14:paraId="225A6372" w14:textId="3420B422" w:rsidR="00EB716E" w:rsidRPr="006F1FB3" w:rsidRDefault="006F1FB3" w:rsidP="006F1FB3">
      <w:pPr>
        <w:numPr>
          <w:ilvl w:val="0"/>
          <w:numId w:val="26"/>
        </w:numP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F1FB3">
        <w:rPr>
          <w:rFonts w:ascii="Calibri" w:eastAsia="Times New Roman" w:hAnsi="Calibri" w:cs="Calibri"/>
          <w:sz w:val="20"/>
          <w:szCs w:val="20"/>
          <w:lang w:eastAsia="pl-PL"/>
        </w:rPr>
        <w:t>Nr 5  trasa: Ozimek – Ozimek przez Schodnia, Jedlice, Antoniów – 18.413 wozokilometrów</w:t>
      </w:r>
    </w:p>
    <w:bookmarkEnd w:id="6"/>
    <w:p w14:paraId="1D196395" w14:textId="19AF7071" w:rsidR="001A6381" w:rsidRDefault="001A6381" w:rsidP="00545A75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2456AF24" w14:textId="7104A101" w:rsidR="00433D67" w:rsidRDefault="00433D67" w:rsidP="00433D67">
      <w:pPr>
        <w:pStyle w:val="Akapitzlist"/>
        <w:numPr>
          <w:ilvl w:val="0"/>
          <w:numId w:val="14"/>
        </w:numPr>
        <w:spacing w:after="0" w:line="276" w:lineRule="auto"/>
        <w:ind w:left="142" w:hanging="349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Zmianie ulega punkt 1.2 Rozdziału XIX Wymagania dotyczące wadium, który otrzymuje następujące brzmienie</w:t>
      </w:r>
    </w:p>
    <w:p w14:paraId="75F521AB" w14:textId="5A788F8A" w:rsidR="00433D67" w:rsidRPr="00433D67" w:rsidRDefault="00433D67" w:rsidP="00433D67">
      <w:pPr>
        <w:pStyle w:val="Akapitzlist"/>
        <w:spacing w:after="0" w:line="276" w:lineRule="auto"/>
        <w:ind w:left="142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433D67">
        <w:rPr>
          <w:rFonts w:ascii="Calibri" w:eastAsia="Times New Roman" w:hAnsi="Calibri" w:cs="Calibri"/>
          <w:lang w:eastAsia="pl-PL"/>
        </w:rPr>
        <w:t>Termin wnoszenia wadium upływa w dniu: 2</w:t>
      </w:r>
      <w:r w:rsidR="006F1FB3">
        <w:rPr>
          <w:rFonts w:ascii="Calibri" w:eastAsia="Times New Roman" w:hAnsi="Calibri" w:cs="Calibri"/>
          <w:lang w:eastAsia="pl-PL"/>
        </w:rPr>
        <w:t>1</w:t>
      </w:r>
      <w:r w:rsidRPr="00433D67">
        <w:rPr>
          <w:rFonts w:ascii="Calibri" w:eastAsia="Times New Roman" w:hAnsi="Calibri" w:cs="Calibri"/>
          <w:lang w:eastAsia="pl-PL"/>
        </w:rPr>
        <w:t>.08.2020r. o godzinie 10:00.</w:t>
      </w:r>
    </w:p>
    <w:p w14:paraId="5A25BDBB" w14:textId="77777777" w:rsidR="00433D67" w:rsidRPr="00433D67" w:rsidRDefault="00433D67" w:rsidP="00433D67">
      <w:pPr>
        <w:pStyle w:val="Akapitzlist"/>
        <w:spacing w:after="0" w:line="276" w:lineRule="auto"/>
        <w:ind w:left="142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331F779B" w14:textId="70E1128F" w:rsidR="00433D67" w:rsidRPr="00433D67" w:rsidRDefault="001A6381" w:rsidP="00433D67">
      <w:pPr>
        <w:pStyle w:val="Akapitzlist"/>
        <w:numPr>
          <w:ilvl w:val="0"/>
          <w:numId w:val="14"/>
        </w:numPr>
        <w:spacing w:after="0" w:line="276" w:lineRule="auto"/>
        <w:ind w:left="142" w:hanging="295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Zmianie ulega Rozdział XXII Miejsce oraz termin składania i otwarcia ofert</w:t>
      </w:r>
    </w:p>
    <w:p w14:paraId="6F2FCE10" w14:textId="309222D1" w:rsidR="001A6381" w:rsidRPr="001A6381" w:rsidRDefault="001A6381" w:rsidP="001A6381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lastRenderedPageBreak/>
        <w:t>Jest:</w:t>
      </w:r>
    </w:p>
    <w:p w14:paraId="76B3FFC0" w14:textId="77777777" w:rsidR="001A6381" w:rsidRPr="008C1C03" w:rsidRDefault="001A6381" w:rsidP="001A63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after="0" w:line="360" w:lineRule="auto"/>
        <w:ind w:left="360" w:right="422"/>
        <w:jc w:val="both"/>
        <w:rPr>
          <w:rFonts w:cstheme="minorHAnsi"/>
          <w:b/>
        </w:rPr>
      </w:pPr>
      <w:bookmarkStart w:id="7" w:name="_Hlk48026273"/>
      <w:r w:rsidRPr="008C1C03">
        <w:rPr>
          <w:rFonts w:cstheme="minorHAnsi"/>
        </w:rPr>
        <w:t xml:space="preserve">Ofertę należy złożyć w siedzibie Zamawiającego lub </w:t>
      </w:r>
      <w:r w:rsidRPr="008C1C03">
        <w:rPr>
          <w:rFonts w:cstheme="minorHAnsi"/>
          <w:color w:val="000000"/>
        </w:rPr>
        <w:t>przesłać na adres Zamawiającego lub złożyć osobiście w BIURZE PODAWCZYM (parter).</w:t>
      </w:r>
    </w:p>
    <w:p w14:paraId="72675EC2" w14:textId="0EA1A6ED" w:rsidR="001A6381" w:rsidRPr="008C1C03" w:rsidRDefault="001A6381" w:rsidP="001A63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after="0" w:line="360" w:lineRule="auto"/>
        <w:ind w:left="360" w:right="422"/>
        <w:jc w:val="both"/>
        <w:rPr>
          <w:rFonts w:cstheme="minorHAnsi"/>
          <w:b/>
        </w:rPr>
      </w:pPr>
      <w:r w:rsidRPr="008C1C03">
        <w:rPr>
          <w:rFonts w:cstheme="minorHAnsi"/>
          <w:b/>
        </w:rPr>
        <w:t xml:space="preserve">Termin składania ofert upływa </w:t>
      </w:r>
      <w:r w:rsidRPr="008C1C03">
        <w:rPr>
          <w:rFonts w:cstheme="minorHAnsi"/>
          <w:b/>
          <w:u w:val="single"/>
        </w:rPr>
        <w:t xml:space="preserve">dnia </w:t>
      </w:r>
      <w:r>
        <w:rPr>
          <w:rFonts w:cstheme="minorHAnsi"/>
          <w:b/>
          <w:sz w:val="24"/>
          <w:szCs w:val="24"/>
          <w:u w:val="single"/>
        </w:rPr>
        <w:t>1</w:t>
      </w:r>
      <w:r w:rsidR="00433D67">
        <w:rPr>
          <w:rFonts w:cstheme="minorHAnsi"/>
          <w:b/>
          <w:sz w:val="24"/>
          <w:szCs w:val="24"/>
          <w:u w:val="single"/>
        </w:rPr>
        <w:t>9</w:t>
      </w:r>
      <w:r>
        <w:rPr>
          <w:rFonts w:cstheme="minorHAnsi"/>
          <w:b/>
          <w:sz w:val="24"/>
          <w:szCs w:val="24"/>
          <w:u w:val="single"/>
        </w:rPr>
        <w:t>.08.</w:t>
      </w:r>
      <w:r w:rsidRPr="008C1C03">
        <w:rPr>
          <w:rFonts w:cstheme="minorHAnsi"/>
          <w:b/>
          <w:sz w:val="24"/>
          <w:u w:val="single"/>
        </w:rPr>
        <w:t>20</w:t>
      </w:r>
      <w:r>
        <w:rPr>
          <w:rFonts w:cstheme="minorHAnsi"/>
          <w:b/>
          <w:sz w:val="24"/>
          <w:u w:val="single"/>
        </w:rPr>
        <w:t>20</w:t>
      </w:r>
      <w:r w:rsidRPr="008C1C03">
        <w:rPr>
          <w:rFonts w:cstheme="minorHAnsi"/>
          <w:b/>
          <w:sz w:val="24"/>
          <w:u w:val="single"/>
        </w:rPr>
        <w:t>r. o godz.10.00</w:t>
      </w:r>
      <w:r w:rsidRPr="008C1C03">
        <w:rPr>
          <w:rFonts w:cstheme="minorHAnsi"/>
          <w:b/>
          <w:sz w:val="24"/>
        </w:rPr>
        <w:t>.</w:t>
      </w:r>
    </w:p>
    <w:p w14:paraId="02AB3BFB" w14:textId="77777777" w:rsidR="001A6381" w:rsidRPr="008C1C03" w:rsidRDefault="001A6381" w:rsidP="001A6381">
      <w:pPr>
        <w:pStyle w:val="Tekstpodstawowy21"/>
        <w:tabs>
          <w:tab w:val="left" w:pos="0"/>
        </w:tabs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8C1C03">
        <w:rPr>
          <w:rFonts w:asciiTheme="minorHAnsi" w:hAnsiTheme="minorHAnsi" w:cstheme="minorHAnsi"/>
          <w:b/>
          <w:bCs/>
          <w:sz w:val="20"/>
          <w:szCs w:val="20"/>
          <w:u w:val="single"/>
        </w:rPr>
        <w:t>UWAGA</w:t>
      </w:r>
      <w:r w:rsidRPr="008C1C03">
        <w:rPr>
          <w:rFonts w:asciiTheme="minorHAnsi" w:hAnsiTheme="minorHAnsi" w:cstheme="minorHAnsi"/>
          <w:sz w:val="20"/>
          <w:szCs w:val="20"/>
        </w:rPr>
        <w:t>: za termin złożenia oferty uznaje się datę i godzinę potwierdzenia odbioru przesyłki przez Zamawiającego.</w:t>
      </w:r>
    </w:p>
    <w:p w14:paraId="7E28B744" w14:textId="77777777" w:rsidR="001A6381" w:rsidRPr="008C1C03" w:rsidRDefault="001A6381" w:rsidP="001A63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spacing w:val="-1"/>
        </w:rPr>
      </w:pPr>
      <w:r w:rsidRPr="008C1C03">
        <w:rPr>
          <w:rFonts w:cstheme="minorHAnsi"/>
          <w:spacing w:val="-1"/>
        </w:rPr>
        <w:t>Zamawiający może przedłużyć termin składania ofert lub zmienić treść SIWZ, informując o tym wszystkich wykonawców, zgodnie z art. 38 ust. 4 PZP.</w:t>
      </w:r>
    </w:p>
    <w:p w14:paraId="7B0B968D" w14:textId="77777777" w:rsidR="001A6381" w:rsidRPr="008C1C03" w:rsidRDefault="001A6381" w:rsidP="001A63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after="0" w:line="360" w:lineRule="auto"/>
        <w:ind w:left="360" w:right="422"/>
        <w:jc w:val="both"/>
        <w:rPr>
          <w:rFonts w:cstheme="minorHAnsi"/>
          <w:b/>
        </w:rPr>
      </w:pPr>
      <w:r w:rsidRPr="008C1C03">
        <w:rPr>
          <w:rFonts w:cstheme="minorHAnsi"/>
        </w:rPr>
        <w:t>W przypadku otrzymania przez Zamawiającego oferty po terminie podanym w pkt. 2 niniejszego rozdziału Zamawiający niezwłocznie zawiadomi Wykonawcę o złożeniu oferty po terminie oraz zwróci ofertę po upływie terminu do wniesienia odwołania.</w:t>
      </w:r>
    </w:p>
    <w:p w14:paraId="069B90E5" w14:textId="53301FBA" w:rsidR="001A6381" w:rsidRPr="0003070C" w:rsidRDefault="001A6381" w:rsidP="001A63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after="0" w:line="360" w:lineRule="auto"/>
        <w:ind w:left="360" w:right="422"/>
        <w:jc w:val="both"/>
        <w:rPr>
          <w:rFonts w:cstheme="minorHAnsi"/>
          <w:b/>
        </w:rPr>
      </w:pPr>
      <w:r w:rsidRPr="008C1C03">
        <w:rPr>
          <w:rFonts w:cstheme="minorHAnsi"/>
        </w:rPr>
        <w:t xml:space="preserve">Zamawiający otworzy koperty z ofertami i zmianami w </w:t>
      </w:r>
      <w:r w:rsidRPr="008C1C03">
        <w:rPr>
          <w:rFonts w:cstheme="minorHAnsi"/>
          <w:b/>
          <w:sz w:val="24"/>
        </w:rPr>
        <w:t xml:space="preserve">dniu </w:t>
      </w:r>
      <w:r>
        <w:rPr>
          <w:rFonts w:cstheme="minorHAnsi"/>
          <w:b/>
          <w:sz w:val="24"/>
        </w:rPr>
        <w:t>1</w:t>
      </w:r>
      <w:r w:rsidR="00433D67">
        <w:rPr>
          <w:rFonts w:cstheme="minorHAnsi"/>
          <w:b/>
          <w:sz w:val="24"/>
        </w:rPr>
        <w:t>9</w:t>
      </w:r>
      <w:r>
        <w:rPr>
          <w:rFonts w:cstheme="minorHAnsi"/>
          <w:b/>
          <w:sz w:val="24"/>
        </w:rPr>
        <w:t>.08.</w:t>
      </w:r>
      <w:r w:rsidRPr="008C1C03">
        <w:rPr>
          <w:rFonts w:cstheme="minorHAnsi"/>
          <w:b/>
          <w:sz w:val="24"/>
        </w:rPr>
        <w:t>20</w:t>
      </w:r>
      <w:r>
        <w:rPr>
          <w:rFonts w:cstheme="minorHAnsi"/>
          <w:b/>
          <w:sz w:val="24"/>
        </w:rPr>
        <w:t>20</w:t>
      </w:r>
      <w:r w:rsidRPr="008C1C03">
        <w:rPr>
          <w:rFonts w:cstheme="minorHAnsi"/>
          <w:b/>
          <w:sz w:val="24"/>
        </w:rPr>
        <w:t xml:space="preserve">r. o godzinie 10:15 </w:t>
      </w:r>
      <w:r w:rsidRPr="008C1C03">
        <w:rPr>
          <w:rFonts w:cstheme="minorHAnsi"/>
        </w:rPr>
        <w:t>w Sali narad nr 20 (parter)  w siedzibie Zamawiającego.</w:t>
      </w:r>
    </w:p>
    <w:bookmarkEnd w:id="7"/>
    <w:p w14:paraId="495CD029" w14:textId="7770C3E0" w:rsidR="001A6381" w:rsidRDefault="001A6381" w:rsidP="001A6381">
      <w:pPr>
        <w:pStyle w:val="Akapitzlist"/>
        <w:spacing w:after="0" w:line="276" w:lineRule="auto"/>
        <w:ind w:left="142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Powinno być:</w:t>
      </w:r>
    </w:p>
    <w:p w14:paraId="3C17582B" w14:textId="77777777" w:rsidR="001A6381" w:rsidRPr="001A6381" w:rsidRDefault="001A6381" w:rsidP="001A6381">
      <w:pPr>
        <w:pStyle w:val="Akapitzlist"/>
        <w:spacing w:after="0" w:line="276" w:lineRule="auto"/>
        <w:ind w:left="142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3AC51091" w14:textId="77777777" w:rsidR="001A6381" w:rsidRPr="008C1C03" w:rsidRDefault="001A6381" w:rsidP="001A63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left" w:pos="8647"/>
          <w:tab w:val="left" w:pos="9072"/>
        </w:tabs>
        <w:autoSpaceDE w:val="0"/>
        <w:autoSpaceDN w:val="0"/>
        <w:adjustRightInd w:val="0"/>
        <w:spacing w:after="0" w:line="360" w:lineRule="auto"/>
        <w:ind w:right="422"/>
        <w:jc w:val="both"/>
        <w:rPr>
          <w:rFonts w:cstheme="minorHAnsi"/>
          <w:b/>
        </w:rPr>
      </w:pPr>
      <w:r w:rsidRPr="008C1C03">
        <w:rPr>
          <w:rFonts w:cstheme="minorHAnsi"/>
        </w:rPr>
        <w:t xml:space="preserve">Ofertę należy złożyć w siedzibie Zamawiającego lub </w:t>
      </w:r>
      <w:r w:rsidRPr="008C1C03">
        <w:rPr>
          <w:rFonts w:cstheme="minorHAnsi"/>
          <w:color w:val="000000"/>
        </w:rPr>
        <w:t>przesłać na adres Zamawiającego lub złożyć osobiście w BIURZE PODAWCZYM (parter).</w:t>
      </w:r>
    </w:p>
    <w:p w14:paraId="35196CD6" w14:textId="2CADE83B" w:rsidR="001A6381" w:rsidRPr="008C1C03" w:rsidRDefault="001A6381" w:rsidP="001A63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after="0" w:line="360" w:lineRule="auto"/>
        <w:ind w:left="360" w:right="422"/>
        <w:jc w:val="both"/>
        <w:rPr>
          <w:rFonts w:cstheme="minorHAnsi"/>
          <w:b/>
        </w:rPr>
      </w:pPr>
      <w:r w:rsidRPr="008C1C03">
        <w:rPr>
          <w:rFonts w:cstheme="minorHAnsi"/>
          <w:b/>
        </w:rPr>
        <w:t xml:space="preserve">Termin składania ofert upływa </w:t>
      </w:r>
      <w:r w:rsidRPr="008C1C03">
        <w:rPr>
          <w:rFonts w:cstheme="minorHAnsi"/>
          <w:b/>
          <w:u w:val="single"/>
        </w:rPr>
        <w:t xml:space="preserve">dnia </w:t>
      </w:r>
      <w:r w:rsidR="00433D67">
        <w:rPr>
          <w:rFonts w:cstheme="minorHAnsi"/>
          <w:b/>
          <w:sz w:val="24"/>
          <w:szCs w:val="24"/>
          <w:u w:val="single"/>
        </w:rPr>
        <w:t>2</w:t>
      </w:r>
      <w:r w:rsidR="006F1FB3">
        <w:rPr>
          <w:rFonts w:cstheme="minorHAnsi"/>
          <w:b/>
          <w:sz w:val="24"/>
          <w:szCs w:val="24"/>
          <w:u w:val="single"/>
        </w:rPr>
        <w:t>1</w:t>
      </w:r>
      <w:r>
        <w:rPr>
          <w:rFonts w:cstheme="minorHAnsi"/>
          <w:b/>
          <w:sz w:val="24"/>
          <w:szCs w:val="24"/>
          <w:u w:val="single"/>
        </w:rPr>
        <w:t>.08.</w:t>
      </w:r>
      <w:r w:rsidRPr="008C1C03">
        <w:rPr>
          <w:rFonts w:cstheme="minorHAnsi"/>
          <w:b/>
          <w:sz w:val="24"/>
          <w:u w:val="single"/>
        </w:rPr>
        <w:t>20</w:t>
      </w:r>
      <w:r>
        <w:rPr>
          <w:rFonts w:cstheme="minorHAnsi"/>
          <w:b/>
          <w:sz w:val="24"/>
          <w:u w:val="single"/>
        </w:rPr>
        <w:t>20</w:t>
      </w:r>
      <w:r w:rsidRPr="008C1C03">
        <w:rPr>
          <w:rFonts w:cstheme="minorHAnsi"/>
          <w:b/>
          <w:sz w:val="24"/>
          <w:u w:val="single"/>
        </w:rPr>
        <w:t>r. o godz.10.00</w:t>
      </w:r>
      <w:r w:rsidRPr="008C1C03">
        <w:rPr>
          <w:rFonts w:cstheme="minorHAnsi"/>
          <w:b/>
          <w:sz w:val="24"/>
        </w:rPr>
        <w:t>.</w:t>
      </w:r>
    </w:p>
    <w:p w14:paraId="2B711646" w14:textId="77777777" w:rsidR="001A6381" w:rsidRPr="008C1C03" w:rsidRDefault="001A6381" w:rsidP="001A6381">
      <w:pPr>
        <w:pStyle w:val="Tekstpodstawowy21"/>
        <w:tabs>
          <w:tab w:val="left" w:pos="0"/>
        </w:tabs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8C1C03">
        <w:rPr>
          <w:rFonts w:asciiTheme="minorHAnsi" w:hAnsiTheme="minorHAnsi" w:cstheme="minorHAnsi"/>
          <w:b/>
          <w:bCs/>
          <w:sz w:val="20"/>
          <w:szCs w:val="20"/>
          <w:u w:val="single"/>
        </w:rPr>
        <w:t>UWAGA</w:t>
      </w:r>
      <w:r w:rsidRPr="008C1C03">
        <w:rPr>
          <w:rFonts w:asciiTheme="minorHAnsi" w:hAnsiTheme="minorHAnsi" w:cstheme="minorHAnsi"/>
          <w:sz w:val="20"/>
          <w:szCs w:val="20"/>
        </w:rPr>
        <w:t>: za termin złożenia oferty uznaje się datę i godzinę potwierdzenia odbioru przesyłki przez Zamawiającego.</w:t>
      </w:r>
    </w:p>
    <w:p w14:paraId="2C704EAD" w14:textId="77777777" w:rsidR="001A6381" w:rsidRPr="008C1C03" w:rsidRDefault="001A6381" w:rsidP="001A63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spacing w:val="-1"/>
        </w:rPr>
      </w:pPr>
      <w:r w:rsidRPr="008C1C03">
        <w:rPr>
          <w:rFonts w:cstheme="minorHAnsi"/>
          <w:spacing w:val="-1"/>
        </w:rPr>
        <w:t>Zamawiający może przedłużyć termin składania ofert lub zmienić treść SIWZ, informując o tym wszystkich wykonawców, zgodnie z art. 38 ust. 4 PZP.</w:t>
      </w:r>
    </w:p>
    <w:p w14:paraId="6B87151E" w14:textId="77777777" w:rsidR="001A6381" w:rsidRPr="008C1C03" w:rsidRDefault="001A6381" w:rsidP="001A63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after="0" w:line="360" w:lineRule="auto"/>
        <w:ind w:left="360" w:right="422"/>
        <w:jc w:val="both"/>
        <w:rPr>
          <w:rFonts w:cstheme="minorHAnsi"/>
          <w:b/>
        </w:rPr>
      </w:pPr>
      <w:r w:rsidRPr="008C1C03">
        <w:rPr>
          <w:rFonts w:cstheme="minorHAnsi"/>
        </w:rPr>
        <w:t>W przypadku otrzymania przez Zamawiającego oferty po terminie podanym w pkt. 2 niniejszego rozdziału Zamawiający niezwłocznie zawiadomi Wykonawcę o złożeniu oferty po terminie oraz zwróci ofertę po upływie terminu do wniesienia odwołania.</w:t>
      </w:r>
    </w:p>
    <w:p w14:paraId="38420AAC" w14:textId="3BACFD1E" w:rsidR="001A6381" w:rsidRPr="0003070C" w:rsidRDefault="001A6381" w:rsidP="001A63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after="0" w:line="360" w:lineRule="auto"/>
        <w:ind w:left="360" w:right="422"/>
        <w:jc w:val="both"/>
        <w:rPr>
          <w:rFonts w:cstheme="minorHAnsi"/>
          <w:b/>
        </w:rPr>
      </w:pPr>
      <w:r w:rsidRPr="008C1C03">
        <w:rPr>
          <w:rFonts w:cstheme="minorHAnsi"/>
        </w:rPr>
        <w:t xml:space="preserve">Zamawiający otworzy koperty z ofertami i zmianami w </w:t>
      </w:r>
      <w:r w:rsidRPr="008C1C03">
        <w:rPr>
          <w:rFonts w:cstheme="minorHAnsi"/>
          <w:b/>
          <w:sz w:val="24"/>
        </w:rPr>
        <w:t xml:space="preserve">dniu </w:t>
      </w:r>
      <w:r w:rsidR="00433D67">
        <w:rPr>
          <w:rFonts w:cstheme="minorHAnsi"/>
          <w:b/>
          <w:sz w:val="24"/>
        </w:rPr>
        <w:t>2</w:t>
      </w:r>
      <w:r w:rsidR="006F1FB3">
        <w:rPr>
          <w:rFonts w:cstheme="minorHAnsi"/>
          <w:b/>
          <w:sz w:val="24"/>
        </w:rPr>
        <w:t>1</w:t>
      </w:r>
      <w:r>
        <w:rPr>
          <w:rFonts w:cstheme="minorHAnsi"/>
          <w:b/>
          <w:sz w:val="24"/>
        </w:rPr>
        <w:t>.08.</w:t>
      </w:r>
      <w:r w:rsidRPr="008C1C03">
        <w:rPr>
          <w:rFonts w:cstheme="minorHAnsi"/>
          <w:b/>
          <w:sz w:val="24"/>
        </w:rPr>
        <w:t>20</w:t>
      </w:r>
      <w:r>
        <w:rPr>
          <w:rFonts w:cstheme="minorHAnsi"/>
          <w:b/>
          <w:sz w:val="24"/>
        </w:rPr>
        <w:t>20</w:t>
      </w:r>
      <w:r w:rsidRPr="008C1C03">
        <w:rPr>
          <w:rFonts w:cstheme="minorHAnsi"/>
          <w:b/>
          <w:sz w:val="24"/>
        </w:rPr>
        <w:t xml:space="preserve">r. o godzinie 10:15 </w:t>
      </w:r>
      <w:r w:rsidRPr="008C1C03">
        <w:rPr>
          <w:rFonts w:cstheme="minorHAnsi"/>
        </w:rPr>
        <w:t>w Sali narad nr 20 (parter)  w siedzibie Zamawiającego.</w:t>
      </w:r>
    </w:p>
    <w:p w14:paraId="41065967" w14:textId="77777777" w:rsidR="00F52D84" w:rsidRPr="00F52D84" w:rsidRDefault="00F52D84" w:rsidP="00F52D84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64686C0B" w14:textId="7C65BFC2" w:rsidR="00F52D84" w:rsidRDefault="006146C4" w:rsidP="00754271">
      <w:pPr>
        <w:pStyle w:val="Akapitzlist"/>
        <w:numPr>
          <w:ilvl w:val="0"/>
          <w:numId w:val="14"/>
        </w:numPr>
        <w:spacing w:after="0" w:line="276" w:lineRule="auto"/>
        <w:ind w:left="284" w:hanging="491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 xml:space="preserve">Zmianie ulega punkt  4 </w:t>
      </w:r>
      <w:r w:rsidRPr="006146C4">
        <w:rPr>
          <w:rFonts w:ascii="Calibri" w:eastAsia="Times New Roman" w:hAnsi="Calibri" w:cs="Calibri"/>
          <w:b/>
          <w:bCs/>
          <w:lang w:eastAsia="pl-PL"/>
        </w:rPr>
        <w:t>ROZDZIAŁ</w:t>
      </w:r>
      <w:r>
        <w:rPr>
          <w:rFonts w:ascii="Calibri" w:eastAsia="Times New Roman" w:hAnsi="Calibri" w:cs="Calibri"/>
          <w:b/>
          <w:bCs/>
          <w:lang w:eastAsia="pl-PL"/>
        </w:rPr>
        <w:t>U</w:t>
      </w:r>
      <w:r w:rsidRPr="006146C4">
        <w:rPr>
          <w:rFonts w:ascii="Calibri" w:eastAsia="Times New Roman" w:hAnsi="Calibri" w:cs="Calibri"/>
          <w:b/>
          <w:bCs/>
          <w:lang w:eastAsia="pl-PL"/>
        </w:rPr>
        <w:t xml:space="preserve"> XXIX.ZABEZPIECZENIE NALEŻYTEGO WYKONANIA UMOWY</w:t>
      </w:r>
    </w:p>
    <w:p w14:paraId="667A7827" w14:textId="39655857" w:rsidR="006146C4" w:rsidRDefault="006146C4" w:rsidP="006146C4">
      <w:pPr>
        <w:spacing w:after="0" w:line="276" w:lineRule="auto"/>
        <w:ind w:left="360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6146C4">
        <w:rPr>
          <w:rFonts w:ascii="Calibri" w:eastAsia="Times New Roman" w:hAnsi="Calibri" w:cs="Calibri"/>
          <w:b/>
          <w:bCs/>
          <w:lang w:eastAsia="pl-PL"/>
        </w:rPr>
        <w:t>Jest</w:t>
      </w:r>
      <w:r>
        <w:rPr>
          <w:rFonts w:ascii="Calibri" w:eastAsia="Times New Roman" w:hAnsi="Calibri" w:cs="Calibri"/>
          <w:b/>
          <w:bCs/>
          <w:lang w:eastAsia="pl-PL"/>
        </w:rPr>
        <w:t>:</w:t>
      </w:r>
    </w:p>
    <w:p w14:paraId="09042F63" w14:textId="4A450AA0" w:rsidR="006146C4" w:rsidRPr="006146C4" w:rsidRDefault="006146C4" w:rsidP="006146C4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 xml:space="preserve">        </w:t>
      </w:r>
      <w:r w:rsidRPr="006146C4">
        <w:rPr>
          <w:rFonts w:ascii="Calibri" w:eastAsia="Times New Roman" w:hAnsi="Calibri" w:cs="Calibri"/>
          <w:lang w:eastAsia="pl-PL"/>
        </w:rPr>
        <w:t>Zwrot zabezpieczenia należytego wykonania umowy.</w:t>
      </w:r>
    </w:p>
    <w:p w14:paraId="009AA8CF" w14:textId="55B580FA" w:rsidR="006146C4" w:rsidRDefault="006146C4" w:rsidP="006146C4">
      <w:pPr>
        <w:spacing w:after="0"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6146C4">
        <w:rPr>
          <w:rFonts w:ascii="Calibri" w:eastAsia="Times New Roman" w:hAnsi="Calibri" w:cs="Calibri"/>
          <w:lang w:eastAsia="pl-PL"/>
        </w:rPr>
        <w:t>Zwrot 70% kwoty zabezpieczenia należytego wykonania umowy nastąpi w terminie 30 dni od dnia wykonania przedmiotu umowy i uznania go przez Zamawiającego za należycie wykonane.</w:t>
      </w:r>
    </w:p>
    <w:p w14:paraId="2F21E365" w14:textId="581731CD" w:rsidR="006146C4" w:rsidRPr="00754271" w:rsidRDefault="006146C4" w:rsidP="006146C4">
      <w:pPr>
        <w:spacing w:after="0" w:line="276" w:lineRule="auto"/>
        <w:ind w:left="360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754271">
        <w:rPr>
          <w:rFonts w:ascii="Calibri" w:eastAsia="Times New Roman" w:hAnsi="Calibri" w:cs="Calibri"/>
          <w:b/>
          <w:bCs/>
          <w:lang w:eastAsia="pl-PL"/>
        </w:rPr>
        <w:t>Powinno być:</w:t>
      </w:r>
    </w:p>
    <w:p w14:paraId="657A718F" w14:textId="332C2388" w:rsidR="006146C4" w:rsidRPr="006146C4" w:rsidRDefault="006146C4" w:rsidP="006146C4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        </w:t>
      </w:r>
      <w:r w:rsidRPr="006146C4">
        <w:rPr>
          <w:rFonts w:ascii="Calibri" w:eastAsia="Times New Roman" w:hAnsi="Calibri" w:cs="Calibri"/>
          <w:bCs/>
          <w:lang w:eastAsia="pl-PL"/>
        </w:rPr>
        <w:t>Zwrot zabezpieczenia należytego wykonania umowy.</w:t>
      </w:r>
    </w:p>
    <w:p w14:paraId="256358E9" w14:textId="66D59A3E" w:rsidR="006146C4" w:rsidRPr="006146C4" w:rsidRDefault="006146C4" w:rsidP="006146C4">
      <w:pPr>
        <w:spacing w:after="0"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6146C4">
        <w:rPr>
          <w:rFonts w:ascii="Calibri" w:eastAsia="Times New Roman" w:hAnsi="Calibri" w:cs="Calibri"/>
          <w:lang w:eastAsia="pl-PL"/>
        </w:rPr>
        <w:t xml:space="preserve">Zwrot </w:t>
      </w:r>
      <w:r>
        <w:rPr>
          <w:rFonts w:ascii="Calibri" w:eastAsia="Times New Roman" w:hAnsi="Calibri" w:cs="Calibri"/>
          <w:lang w:eastAsia="pl-PL"/>
        </w:rPr>
        <w:t>100</w:t>
      </w:r>
      <w:r w:rsidRPr="006146C4">
        <w:rPr>
          <w:rFonts w:ascii="Calibri" w:eastAsia="Times New Roman" w:hAnsi="Calibri" w:cs="Calibri"/>
          <w:lang w:eastAsia="pl-PL"/>
        </w:rPr>
        <w:t>% kwoty zabezpieczenia należytego wykonania umowy nastąpi w terminie 30 dni od dnia wykonania przedmiotu umowy i uznania go przez Zamawiającego za należycie wykonane.</w:t>
      </w:r>
    </w:p>
    <w:p w14:paraId="0CDE6FCD" w14:textId="38893BA6" w:rsidR="006146C4" w:rsidRDefault="006146C4" w:rsidP="006146C4">
      <w:pPr>
        <w:spacing w:after="0"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03C21046" w14:textId="46F6ED0D" w:rsidR="00AC03A3" w:rsidRDefault="00AC03A3" w:rsidP="006146C4">
      <w:pPr>
        <w:spacing w:after="0"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2B1DCED6" w14:textId="03D3D315" w:rsidR="00AC03A3" w:rsidRDefault="00AC03A3" w:rsidP="006146C4">
      <w:pPr>
        <w:spacing w:after="0"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Zmianie ulega załącznik  nr 1 do SIWZ – szczegółowy opis przedmiotu zamówienia – w załączeniu </w:t>
      </w:r>
    </w:p>
    <w:p w14:paraId="09F0D83A" w14:textId="0E80BBD3" w:rsidR="00AC03A3" w:rsidRPr="006146C4" w:rsidRDefault="00AC03A3" w:rsidP="006146C4">
      <w:pPr>
        <w:spacing w:after="0"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7FFAC2F0" w14:textId="77777777" w:rsidR="006146C4" w:rsidRPr="006146C4" w:rsidRDefault="006146C4" w:rsidP="006146C4">
      <w:pPr>
        <w:spacing w:after="0" w:line="276" w:lineRule="auto"/>
        <w:ind w:left="360"/>
        <w:jc w:val="both"/>
        <w:rPr>
          <w:rFonts w:ascii="Calibri" w:eastAsia="Times New Roman" w:hAnsi="Calibri" w:cs="Calibri"/>
          <w:b/>
          <w:bCs/>
          <w:lang w:eastAsia="pl-PL"/>
        </w:rPr>
      </w:pPr>
    </w:p>
    <w:bookmarkEnd w:id="2"/>
    <w:p w14:paraId="502C768E" w14:textId="003B7F92" w:rsidR="00117C8D" w:rsidRDefault="00117C8D" w:rsidP="00117C8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Gothic" w:hAnsi="Calibri" w:cs="Calibri"/>
          <w:lang w:eastAsia="pl-PL"/>
        </w:rPr>
      </w:pPr>
      <w:r w:rsidRPr="00117C8D">
        <w:rPr>
          <w:rFonts w:ascii="Calibri" w:eastAsia="CenturyGothic" w:hAnsi="Calibri" w:cs="Calibri"/>
          <w:lang w:eastAsia="pl-PL"/>
        </w:rPr>
        <w:t xml:space="preserve">Powyższe zmiany są integralną częścią SIWZ i wymagają zmiany treści ogłoszenia o zamówieniu. </w:t>
      </w:r>
    </w:p>
    <w:p w14:paraId="40090FE9" w14:textId="34ECA112" w:rsidR="00844645" w:rsidRDefault="00844645" w:rsidP="00117C8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eastAsia="CenturyGothic" w:hAnsi="Calibri" w:cs="Calibri"/>
          <w:lang w:eastAsia="pl-PL"/>
        </w:rPr>
        <w:t xml:space="preserve">Ogłoszenie o zmianie ogłoszenia opublikowano w dniu </w:t>
      </w:r>
      <w:r w:rsidR="001A6381">
        <w:rPr>
          <w:rFonts w:ascii="Calibri" w:eastAsia="CenturyGothic" w:hAnsi="Calibri" w:cs="Calibri"/>
          <w:lang w:eastAsia="pl-PL"/>
        </w:rPr>
        <w:t>1</w:t>
      </w:r>
      <w:r w:rsidR="006F1FB3">
        <w:rPr>
          <w:rFonts w:ascii="Calibri" w:eastAsia="CenturyGothic" w:hAnsi="Calibri" w:cs="Calibri"/>
          <w:lang w:eastAsia="pl-PL"/>
        </w:rPr>
        <w:t>8</w:t>
      </w:r>
      <w:r>
        <w:rPr>
          <w:rFonts w:ascii="Calibri" w:eastAsia="CenturyGothic" w:hAnsi="Calibri" w:cs="Calibri"/>
          <w:lang w:eastAsia="pl-PL"/>
        </w:rPr>
        <w:t>.0</w:t>
      </w:r>
      <w:r w:rsidR="001A6381">
        <w:rPr>
          <w:rFonts w:ascii="Calibri" w:eastAsia="CenturyGothic" w:hAnsi="Calibri" w:cs="Calibri"/>
          <w:lang w:eastAsia="pl-PL"/>
        </w:rPr>
        <w:t>8</w:t>
      </w:r>
      <w:r>
        <w:rPr>
          <w:rFonts w:ascii="Calibri" w:eastAsia="CenturyGothic" w:hAnsi="Calibri" w:cs="Calibri"/>
          <w:lang w:eastAsia="pl-PL"/>
        </w:rPr>
        <w:t>.2020r.</w:t>
      </w:r>
      <w:r w:rsidR="009E473D" w:rsidRPr="009E473D">
        <w:t xml:space="preserve"> </w:t>
      </w:r>
      <w:r w:rsidR="009E473D">
        <w:t xml:space="preserve">pod numerem </w:t>
      </w:r>
      <w:r w:rsidR="00511EB5" w:rsidRPr="00511EB5">
        <w:t>540154420</w:t>
      </w:r>
      <w:r w:rsidR="00AC03A3" w:rsidRPr="00AC03A3">
        <w:t>-N-2020</w:t>
      </w:r>
      <w:r w:rsidR="00AC03A3">
        <w:t xml:space="preserve">. </w:t>
      </w:r>
    </w:p>
    <w:p w14:paraId="41E1276A" w14:textId="75B1D7AF" w:rsidR="00AC03A3" w:rsidRDefault="00AC03A3" w:rsidP="00117C8D">
      <w:pPr>
        <w:autoSpaceDE w:val="0"/>
        <w:autoSpaceDN w:val="0"/>
        <w:adjustRightInd w:val="0"/>
        <w:spacing w:after="0" w:line="240" w:lineRule="auto"/>
        <w:jc w:val="both"/>
      </w:pPr>
    </w:p>
    <w:p w14:paraId="42AC4E08" w14:textId="4347CC6C" w:rsidR="00AC03A3" w:rsidRDefault="00AC03A3" w:rsidP="00AC03A3">
      <w:pPr>
        <w:autoSpaceDE w:val="0"/>
        <w:autoSpaceDN w:val="0"/>
        <w:adjustRightInd w:val="0"/>
        <w:spacing w:after="0" w:line="240" w:lineRule="auto"/>
        <w:jc w:val="right"/>
      </w:pPr>
      <w:r>
        <w:t>BURMISTRZ OZIMAK</w:t>
      </w:r>
    </w:p>
    <w:p w14:paraId="347A1869" w14:textId="7E71A855" w:rsidR="00AC03A3" w:rsidRDefault="00AC03A3" w:rsidP="00AC03A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  <w:r>
        <w:t>/-/ MIROSŁAW WIESZOŁEK</w:t>
      </w:r>
    </w:p>
    <w:p w14:paraId="5F9F5A71" w14:textId="77777777" w:rsidR="004A4DF3" w:rsidRDefault="004A4DF3" w:rsidP="004A4DF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</w:p>
    <w:p w14:paraId="54CD0F16" w14:textId="71A5FECD" w:rsidR="00E83E2E" w:rsidRDefault="00E83E2E" w:rsidP="004A4DF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</w:p>
    <w:sectPr w:rsidR="00E83E2E" w:rsidSect="00F82EDA">
      <w:headerReference w:type="default" r:id="rId8"/>
      <w:endnotePr>
        <w:numFmt w:val="decimal"/>
      </w:endnotePr>
      <w:pgSz w:w="11906" w:h="16838"/>
      <w:pgMar w:top="1503" w:right="1417" w:bottom="993" w:left="1417" w:header="284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0A968" w14:textId="77777777" w:rsidR="00BA35E9" w:rsidRDefault="00BA35E9" w:rsidP="0038231F">
      <w:pPr>
        <w:spacing w:after="0" w:line="240" w:lineRule="auto"/>
      </w:pPr>
      <w:r>
        <w:separator/>
      </w:r>
    </w:p>
  </w:endnote>
  <w:endnote w:type="continuationSeparator" w:id="0">
    <w:p w14:paraId="78561831" w14:textId="77777777" w:rsidR="00BA35E9" w:rsidRDefault="00BA35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EF179" w14:textId="77777777" w:rsidR="00BA35E9" w:rsidRDefault="00BA35E9" w:rsidP="0038231F">
      <w:pPr>
        <w:spacing w:after="0" w:line="240" w:lineRule="auto"/>
      </w:pPr>
      <w:r>
        <w:separator/>
      </w:r>
    </w:p>
  </w:footnote>
  <w:footnote w:type="continuationSeparator" w:id="0">
    <w:p w14:paraId="4159FC99" w14:textId="77777777" w:rsidR="00BA35E9" w:rsidRDefault="00BA35E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A9A9D" w14:textId="77777777" w:rsidR="00F1654D" w:rsidRDefault="00F1654D" w:rsidP="002372EC">
    <w:pPr>
      <w:pStyle w:val="Nagwek"/>
      <w:rPr>
        <w:rFonts w:ascii="Garamond" w:hAnsi="Garamond"/>
        <w:sz w:val="20"/>
        <w:szCs w:val="20"/>
      </w:rPr>
    </w:pPr>
  </w:p>
  <w:p w14:paraId="293A4816" w14:textId="77777777" w:rsidR="00F1654D" w:rsidRDefault="00F1654D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527AD4DA" wp14:editId="4D44A069">
          <wp:simplePos x="0" y="0"/>
          <wp:positionH relativeFrom="column">
            <wp:posOffset>-496570</wp:posOffset>
          </wp:positionH>
          <wp:positionV relativeFrom="paragraph">
            <wp:posOffset>105410</wp:posOffset>
          </wp:positionV>
          <wp:extent cx="492125" cy="636270"/>
          <wp:effectExtent l="0" t="0" r="317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BEC3FAC" w14:textId="77777777"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GMINA OZIMEK</w:t>
    </w:r>
    <w:r w:rsidRPr="006506B8">
      <w:rPr>
        <w:rFonts w:ascii="Garamond" w:hAnsi="Garamond"/>
        <w:sz w:val="20"/>
        <w:szCs w:val="20"/>
      </w:rPr>
      <w:br/>
      <w:t>siedziba: Urząd Gminy i Miasta w Ozimku</w:t>
    </w:r>
  </w:p>
  <w:p w14:paraId="71536E7E" w14:textId="77777777"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46 – 040 Ozimek</w:t>
    </w:r>
  </w:p>
  <w:p w14:paraId="28C2BCC7" w14:textId="77777777"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Ul. ks. Jana Dzierżona 4 b</w:t>
    </w:r>
  </w:p>
  <w:p w14:paraId="51D0F270" w14:textId="77777777" w:rsidR="002372EC" w:rsidRDefault="002372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4852"/>
    <w:multiLevelType w:val="hybridMultilevel"/>
    <w:tmpl w:val="B13E2C62"/>
    <w:lvl w:ilvl="0" w:tplc="84B0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color w:val="000000"/>
        <w:sz w:val="22"/>
        <w:szCs w:val="22"/>
      </w:rPr>
    </w:lvl>
    <w:lvl w:ilvl="1" w:tplc="6276B352">
      <w:start w:val="1"/>
      <w:numFmt w:val="bullet"/>
      <w:lvlText w:val="х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color w:val="000000"/>
        <w:sz w:val="22"/>
        <w:szCs w:val="22"/>
      </w:rPr>
    </w:lvl>
    <w:lvl w:ilvl="2" w:tplc="05887A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101"/>
    <w:multiLevelType w:val="hybridMultilevel"/>
    <w:tmpl w:val="5C0CBCA4"/>
    <w:lvl w:ilvl="0" w:tplc="71B6C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73C5"/>
    <w:multiLevelType w:val="hybridMultilevel"/>
    <w:tmpl w:val="6B66A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9559A"/>
    <w:multiLevelType w:val="hybridMultilevel"/>
    <w:tmpl w:val="0582A1AE"/>
    <w:lvl w:ilvl="0" w:tplc="037E5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107E7"/>
    <w:multiLevelType w:val="hybridMultilevel"/>
    <w:tmpl w:val="B7968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69D"/>
    <w:multiLevelType w:val="hybridMultilevel"/>
    <w:tmpl w:val="D64A802E"/>
    <w:lvl w:ilvl="0" w:tplc="5CF0E11E">
      <w:start w:val="1"/>
      <w:numFmt w:val="bullet"/>
      <w:lvlText w:val=""/>
      <w:lvlJc w:val="left"/>
      <w:pPr>
        <w:ind w:left="18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8" w15:restartNumberingAfterBreak="0">
    <w:nsid w:val="2189327D"/>
    <w:multiLevelType w:val="hybridMultilevel"/>
    <w:tmpl w:val="974479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6111232"/>
    <w:multiLevelType w:val="hybridMultilevel"/>
    <w:tmpl w:val="96DE62F6"/>
    <w:lvl w:ilvl="0" w:tplc="E04C7B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64785"/>
    <w:multiLevelType w:val="hybridMultilevel"/>
    <w:tmpl w:val="EA5C8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17D41"/>
    <w:multiLevelType w:val="multilevel"/>
    <w:tmpl w:val="1A349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1FA08FD"/>
    <w:multiLevelType w:val="multilevel"/>
    <w:tmpl w:val="03729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A6C96"/>
    <w:multiLevelType w:val="multilevel"/>
    <w:tmpl w:val="77186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5DB086B"/>
    <w:multiLevelType w:val="hybridMultilevel"/>
    <w:tmpl w:val="2C400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EC472D"/>
    <w:multiLevelType w:val="multilevel"/>
    <w:tmpl w:val="4162CBBC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hint="default"/>
      </w:rPr>
    </w:lvl>
  </w:abstractNum>
  <w:abstractNum w:abstractNumId="20" w15:restartNumberingAfterBreak="0">
    <w:nsid w:val="596E14E7"/>
    <w:multiLevelType w:val="hybridMultilevel"/>
    <w:tmpl w:val="C1684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520DC"/>
    <w:multiLevelType w:val="hybridMultilevel"/>
    <w:tmpl w:val="D812CDA0"/>
    <w:lvl w:ilvl="0" w:tplc="2EE2E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03602"/>
    <w:multiLevelType w:val="hybridMultilevel"/>
    <w:tmpl w:val="760658D2"/>
    <w:lvl w:ilvl="0" w:tplc="5CF0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2"/>
  </w:num>
  <w:num w:numId="5">
    <w:abstractNumId w:val="16"/>
  </w:num>
  <w:num w:numId="6">
    <w:abstractNumId w:val="13"/>
  </w:num>
  <w:num w:numId="7">
    <w:abstractNumId w:val="2"/>
  </w:num>
  <w:num w:numId="8">
    <w:abstractNumId w:val="23"/>
  </w:num>
  <w:num w:numId="9">
    <w:abstractNumId w:val="6"/>
  </w:num>
  <w:num w:numId="10">
    <w:abstractNumId w:val="23"/>
  </w:num>
  <w:num w:numId="11">
    <w:abstractNumId w:val="19"/>
  </w:num>
  <w:num w:numId="12">
    <w:abstractNumId w:val="10"/>
  </w:num>
  <w:num w:numId="13">
    <w:abstractNumId w:val="4"/>
  </w:num>
  <w:num w:numId="14">
    <w:abstractNumId w:val="9"/>
  </w:num>
  <w:num w:numId="15">
    <w:abstractNumId w:val="12"/>
  </w:num>
  <w:num w:numId="16">
    <w:abstractNumId w:val="20"/>
  </w:num>
  <w:num w:numId="17">
    <w:abstractNumId w:val="1"/>
  </w:num>
  <w:num w:numId="18">
    <w:abstractNumId w:val="17"/>
  </w:num>
  <w:num w:numId="19">
    <w:abstractNumId w:val="7"/>
  </w:num>
  <w:num w:numId="20">
    <w:abstractNumId w:val="11"/>
  </w:num>
  <w:num w:numId="21">
    <w:abstractNumId w:val="18"/>
  </w:num>
  <w:num w:numId="22">
    <w:abstractNumId w:val="3"/>
  </w:num>
  <w:num w:numId="23">
    <w:abstractNumId w:val="5"/>
  </w:num>
  <w:num w:numId="24">
    <w:abstractNumId w:val="21"/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12D"/>
    <w:rsid w:val="00007DF2"/>
    <w:rsid w:val="00025C8D"/>
    <w:rsid w:val="000303EE"/>
    <w:rsid w:val="000571E0"/>
    <w:rsid w:val="00073C3D"/>
    <w:rsid w:val="000809B6"/>
    <w:rsid w:val="000B1025"/>
    <w:rsid w:val="000B54D1"/>
    <w:rsid w:val="000C021E"/>
    <w:rsid w:val="000C0FA0"/>
    <w:rsid w:val="000C18AF"/>
    <w:rsid w:val="000C6A24"/>
    <w:rsid w:val="000D6F17"/>
    <w:rsid w:val="000D73C4"/>
    <w:rsid w:val="000E4D37"/>
    <w:rsid w:val="00117C8D"/>
    <w:rsid w:val="00160E2E"/>
    <w:rsid w:val="001902D2"/>
    <w:rsid w:val="001A6381"/>
    <w:rsid w:val="001A7BD7"/>
    <w:rsid w:val="001B5B52"/>
    <w:rsid w:val="001C6945"/>
    <w:rsid w:val="001F027E"/>
    <w:rsid w:val="00203A40"/>
    <w:rsid w:val="00215F6E"/>
    <w:rsid w:val="002168A8"/>
    <w:rsid w:val="002372EC"/>
    <w:rsid w:val="00255142"/>
    <w:rsid w:val="00256CEC"/>
    <w:rsid w:val="00262D61"/>
    <w:rsid w:val="00264640"/>
    <w:rsid w:val="00290B01"/>
    <w:rsid w:val="002A6597"/>
    <w:rsid w:val="002C1C7B"/>
    <w:rsid w:val="002C4948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54E0"/>
    <w:rsid w:val="003F024C"/>
    <w:rsid w:val="00433D67"/>
    <w:rsid w:val="00434CC2"/>
    <w:rsid w:val="004609F1"/>
    <w:rsid w:val="004651B5"/>
    <w:rsid w:val="004761C6"/>
    <w:rsid w:val="00476E7D"/>
    <w:rsid w:val="00482F6E"/>
    <w:rsid w:val="00484F88"/>
    <w:rsid w:val="004908DB"/>
    <w:rsid w:val="004A4DF3"/>
    <w:rsid w:val="004C4854"/>
    <w:rsid w:val="004D7E48"/>
    <w:rsid w:val="004F23F7"/>
    <w:rsid w:val="004F40EF"/>
    <w:rsid w:val="00511EB5"/>
    <w:rsid w:val="00516537"/>
    <w:rsid w:val="00520174"/>
    <w:rsid w:val="00545A75"/>
    <w:rsid w:val="005641F0"/>
    <w:rsid w:val="005C39CA"/>
    <w:rsid w:val="005E176A"/>
    <w:rsid w:val="005E771A"/>
    <w:rsid w:val="006146C4"/>
    <w:rsid w:val="00634311"/>
    <w:rsid w:val="006454AF"/>
    <w:rsid w:val="0068730A"/>
    <w:rsid w:val="006A3A1F"/>
    <w:rsid w:val="006A52B6"/>
    <w:rsid w:val="006E2D82"/>
    <w:rsid w:val="006F0034"/>
    <w:rsid w:val="006F1FB3"/>
    <w:rsid w:val="006F3D32"/>
    <w:rsid w:val="00704742"/>
    <w:rsid w:val="00707FF7"/>
    <w:rsid w:val="007118F0"/>
    <w:rsid w:val="007165F1"/>
    <w:rsid w:val="0072560B"/>
    <w:rsid w:val="00746532"/>
    <w:rsid w:val="00751725"/>
    <w:rsid w:val="00754271"/>
    <w:rsid w:val="00755910"/>
    <w:rsid w:val="00756C8F"/>
    <w:rsid w:val="00756F09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645"/>
    <w:rsid w:val="008757E1"/>
    <w:rsid w:val="00886B43"/>
    <w:rsid w:val="00892E48"/>
    <w:rsid w:val="008A7267"/>
    <w:rsid w:val="008B4F44"/>
    <w:rsid w:val="008C5709"/>
    <w:rsid w:val="008C691B"/>
    <w:rsid w:val="008C6DF8"/>
    <w:rsid w:val="008D0487"/>
    <w:rsid w:val="008F3B4E"/>
    <w:rsid w:val="0091264E"/>
    <w:rsid w:val="009301A2"/>
    <w:rsid w:val="0093290B"/>
    <w:rsid w:val="009440B7"/>
    <w:rsid w:val="00952535"/>
    <w:rsid w:val="00956C26"/>
    <w:rsid w:val="00960337"/>
    <w:rsid w:val="00975019"/>
    <w:rsid w:val="00975C49"/>
    <w:rsid w:val="009C7756"/>
    <w:rsid w:val="009E473D"/>
    <w:rsid w:val="00A15F7E"/>
    <w:rsid w:val="00A166B0"/>
    <w:rsid w:val="00A22DCF"/>
    <w:rsid w:val="00A24C2D"/>
    <w:rsid w:val="00A276E4"/>
    <w:rsid w:val="00A3062E"/>
    <w:rsid w:val="00A347DE"/>
    <w:rsid w:val="00AC03A3"/>
    <w:rsid w:val="00AD4C5D"/>
    <w:rsid w:val="00AE14B9"/>
    <w:rsid w:val="00AE1C8C"/>
    <w:rsid w:val="00AE6FF2"/>
    <w:rsid w:val="00AF0FE5"/>
    <w:rsid w:val="00B0088C"/>
    <w:rsid w:val="00B15219"/>
    <w:rsid w:val="00B15FD3"/>
    <w:rsid w:val="00B31373"/>
    <w:rsid w:val="00B34079"/>
    <w:rsid w:val="00B35626"/>
    <w:rsid w:val="00B8005E"/>
    <w:rsid w:val="00B90E42"/>
    <w:rsid w:val="00BA35E9"/>
    <w:rsid w:val="00BB0C3C"/>
    <w:rsid w:val="00BE2B00"/>
    <w:rsid w:val="00C014B5"/>
    <w:rsid w:val="00C21B09"/>
    <w:rsid w:val="00C4103F"/>
    <w:rsid w:val="00C57DEB"/>
    <w:rsid w:val="00C81012"/>
    <w:rsid w:val="00CE0319"/>
    <w:rsid w:val="00CE584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054E"/>
    <w:rsid w:val="00E21B42"/>
    <w:rsid w:val="00E2428D"/>
    <w:rsid w:val="00E309E9"/>
    <w:rsid w:val="00E31C06"/>
    <w:rsid w:val="00E64482"/>
    <w:rsid w:val="00E65685"/>
    <w:rsid w:val="00E73190"/>
    <w:rsid w:val="00E73CEB"/>
    <w:rsid w:val="00E83E2E"/>
    <w:rsid w:val="00EB716E"/>
    <w:rsid w:val="00EB7CDE"/>
    <w:rsid w:val="00EE1FBF"/>
    <w:rsid w:val="00EF74CA"/>
    <w:rsid w:val="00F04280"/>
    <w:rsid w:val="00F1654D"/>
    <w:rsid w:val="00F365F2"/>
    <w:rsid w:val="00F43919"/>
    <w:rsid w:val="00F52D84"/>
    <w:rsid w:val="00F62DF9"/>
    <w:rsid w:val="00F82EDA"/>
    <w:rsid w:val="00FC0317"/>
    <w:rsid w:val="00FC1463"/>
    <w:rsid w:val="00FD06ED"/>
    <w:rsid w:val="00FE4E2B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7D7D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6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63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6381"/>
  </w:style>
  <w:style w:type="paragraph" w:customStyle="1" w:styleId="Tekstpodstawowy21">
    <w:name w:val="Tekst podstawowy 21"/>
    <w:basedOn w:val="Normalny"/>
    <w:rsid w:val="001A6381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D943-0021-47DE-9B06-D7BADF23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</cp:lastModifiedBy>
  <cp:revision>3</cp:revision>
  <cp:lastPrinted>2020-07-28T12:58:00Z</cp:lastPrinted>
  <dcterms:created xsi:type="dcterms:W3CDTF">2020-08-18T10:12:00Z</dcterms:created>
  <dcterms:modified xsi:type="dcterms:W3CDTF">2020-08-18T10:18:00Z</dcterms:modified>
</cp:coreProperties>
</file>