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C" w:rsidRPr="001F67EC" w:rsidRDefault="00580618" w:rsidP="002502B9">
      <w:pPr>
        <w:jc w:val="center"/>
        <w:rPr>
          <w:b/>
          <w:i/>
        </w:rPr>
      </w:pPr>
      <w:r w:rsidRPr="001F67EC">
        <w:rPr>
          <w:b/>
          <w:i/>
        </w:rPr>
        <w:t>REGULAMIN „TURNIEJU DZIKI</w:t>
      </w:r>
      <w:r w:rsidR="00E91CA1" w:rsidRPr="001F67EC">
        <w:rPr>
          <w:b/>
          <w:i/>
        </w:rPr>
        <w:t>CH</w:t>
      </w:r>
      <w:r w:rsidR="00895F01" w:rsidRPr="001F67EC">
        <w:rPr>
          <w:b/>
          <w:i/>
        </w:rPr>
        <w:t xml:space="preserve"> DRUŻYN</w:t>
      </w:r>
      <w:r w:rsidR="00E91CA1" w:rsidRPr="001F67EC">
        <w:rPr>
          <w:b/>
          <w:i/>
        </w:rPr>
        <w:t>”</w:t>
      </w:r>
      <w:r w:rsidR="002502B9" w:rsidRPr="001F67EC">
        <w:rPr>
          <w:b/>
          <w:i/>
        </w:rPr>
        <w:t xml:space="preserve"> W PIŁCE NOŻNEJ</w:t>
      </w:r>
      <w:r w:rsidR="00E91CA1" w:rsidRPr="001F67EC">
        <w:rPr>
          <w:b/>
          <w:i/>
        </w:rPr>
        <w:t xml:space="preserve"> </w:t>
      </w:r>
    </w:p>
    <w:p w:rsidR="001F67EC" w:rsidRDefault="001F67EC" w:rsidP="002502B9">
      <w:pPr>
        <w:jc w:val="center"/>
        <w:rPr>
          <w:b/>
          <w:i/>
        </w:rPr>
      </w:pPr>
      <w:r w:rsidRPr="001F67EC">
        <w:rPr>
          <w:b/>
          <w:i/>
        </w:rPr>
        <w:t>ORGANIZOWANYCH W RAMACH OBCHODÓW „III ŚWIĘTA MOSTU I ŻELIWA- DNI OZIMKA”</w:t>
      </w:r>
      <w:r>
        <w:rPr>
          <w:b/>
          <w:i/>
        </w:rPr>
        <w:t xml:space="preserve"> </w:t>
      </w:r>
    </w:p>
    <w:p w:rsidR="002502B9" w:rsidRPr="001F67EC" w:rsidRDefault="001F67EC" w:rsidP="002502B9">
      <w:pPr>
        <w:jc w:val="center"/>
        <w:rPr>
          <w:b/>
          <w:i/>
        </w:rPr>
      </w:pPr>
      <w:r>
        <w:rPr>
          <w:b/>
          <w:i/>
        </w:rPr>
        <w:t>16-17.09.2017R.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1. Cel: </w:t>
      </w:r>
    </w:p>
    <w:p w:rsidR="002502B9" w:rsidRDefault="002502B9">
      <w:r>
        <w:t xml:space="preserve">- popularyzacja piłki nożnej </w:t>
      </w:r>
      <w:r w:rsidR="00E91CA1">
        <w:t xml:space="preserve">w </w:t>
      </w:r>
      <w:r>
        <w:t xml:space="preserve">środowisku lokalnym; </w:t>
      </w:r>
    </w:p>
    <w:p w:rsidR="002502B9" w:rsidRDefault="002502B9">
      <w:r>
        <w:t xml:space="preserve">- propagowanie aktywnych form spędzania czasu wolnego; </w:t>
      </w:r>
    </w:p>
    <w:p w:rsidR="002502B9" w:rsidRDefault="002502B9">
      <w:r>
        <w:t xml:space="preserve">- popularyzacja zdrowej – sportowej rywalizacji.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2. Organizatorzy: </w:t>
      </w:r>
    </w:p>
    <w:p w:rsidR="00580618" w:rsidRDefault="00580618">
      <w:r>
        <w:t>- UGiM w Ozimku</w:t>
      </w:r>
    </w:p>
    <w:p w:rsidR="005152A5" w:rsidRDefault="005152A5">
      <w:r>
        <w:t>- Dom Kultury w Ozimku</w:t>
      </w:r>
    </w:p>
    <w:p w:rsidR="00895F01" w:rsidRDefault="00895F01">
      <w:r>
        <w:t>- Stowarzyszenie Dolina Małej Panwi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3. Termin i miejsce: </w:t>
      </w:r>
    </w:p>
    <w:p w:rsidR="002502B9" w:rsidRDefault="00895F01">
      <w:r>
        <w:t>- 16.09.2017 r.</w:t>
      </w:r>
      <w:r w:rsidR="00580618">
        <w:t xml:space="preserve"> (sobota)</w:t>
      </w:r>
      <w:r>
        <w:t xml:space="preserve"> - godz. 9.30</w:t>
      </w:r>
      <w:r w:rsidR="002502B9">
        <w:t xml:space="preserve"> </w:t>
      </w:r>
    </w:p>
    <w:p w:rsidR="002502B9" w:rsidRDefault="002502B9">
      <w:r>
        <w:t>-</w:t>
      </w:r>
      <w:r w:rsidR="00895F01">
        <w:t xml:space="preserve"> Kompleks Boisk Orlik w Ozimku</w:t>
      </w:r>
    </w:p>
    <w:p w:rsidR="005152A5" w:rsidRPr="00885877" w:rsidRDefault="00885877">
      <w:pPr>
        <w:rPr>
          <w:i/>
          <w:color w:val="000000" w:themeColor="text1"/>
        </w:rPr>
      </w:pPr>
      <w:r w:rsidRPr="00885877">
        <w:rPr>
          <w:i/>
          <w:color w:val="000000" w:themeColor="text1"/>
        </w:rPr>
        <w:t>FINAŁ-wręczenie nagród godz. 13</w:t>
      </w:r>
      <w:r w:rsidR="003765FF" w:rsidRPr="00885877">
        <w:rPr>
          <w:i/>
          <w:color w:val="000000" w:themeColor="text1"/>
        </w:rPr>
        <w:t>:00 Boisko O</w:t>
      </w:r>
      <w:r w:rsidRPr="00885877">
        <w:rPr>
          <w:i/>
          <w:color w:val="000000" w:themeColor="text1"/>
        </w:rPr>
        <w:t>R</w:t>
      </w:r>
      <w:r w:rsidR="003765FF" w:rsidRPr="00885877">
        <w:rPr>
          <w:i/>
          <w:color w:val="000000" w:themeColor="text1"/>
        </w:rPr>
        <w:t>LIK</w:t>
      </w:r>
      <w:bookmarkStart w:id="0" w:name="_GoBack"/>
      <w:bookmarkEnd w:id="0"/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4.Uczestnictwo: </w:t>
      </w:r>
    </w:p>
    <w:p w:rsidR="002502B9" w:rsidRDefault="002502B9">
      <w:r>
        <w:t>- prawo startu mają drużyny</w:t>
      </w:r>
      <w:r w:rsidR="00895F01">
        <w:t xml:space="preserve"> zorganizowane, które w terminie zgłosiły swoje uczestnictwo</w:t>
      </w:r>
    </w:p>
    <w:p w:rsidR="00B01F0B" w:rsidRDefault="00B01F0B">
      <w:r>
        <w:t xml:space="preserve">- zawodnicy niepełnoletni (nie mający 18 lat) muszą przedstawić oświadczenia podpisane własnoręcznie przez przedstawiciela ustawowego (jeden z rodziców) o braku przeciwwskazań zdrowotnych dotyczących udziału w rozgrywkach.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5. Zgłoszenia: </w:t>
      </w:r>
    </w:p>
    <w:p w:rsidR="00895F01" w:rsidRDefault="002502B9">
      <w:r>
        <w:t xml:space="preserve">- zgłoszenia drużyn przyjmowane będą osobiście </w:t>
      </w:r>
      <w:r w:rsidR="00895F01">
        <w:t xml:space="preserve">u Animatorów Sportu na Orliku lub pod nr tel. </w:t>
      </w:r>
    </w:p>
    <w:p w:rsidR="00895F01" w:rsidRDefault="00895F01">
      <w:r>
        <w:t>77 446 64 63</w:t>
      </w:r>
      <w:r w:rsidR="00E91CA1">
        <w:t xml:space="preserve"> do dnia 14.09.2017</w:t>
      </w:r>
      <w:r w:rsidR="00580618">
        <w:t xml:space="preserve"> (czwartek)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6.System rozgrywek: </w:t>
      </w:r>
    </w:p>
    <w:p w:rsidR="002502B9" w:rsidRDefault="002502B9">
      <w:r>
        <w:t xml:space="preserve">- system rozgrywek uzależniony będzie od ilości drużyn;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7. Klasyfikacja: </w:t>
      </w:r>
    </w:p>
    <w:p w:rsidR="002502B9" w:rsidRDefault="002502B9">
      <w:r>
        <w:t xml:space="preserve">O ostatecznej kolejności w tabeli rozgrywek decyduje liczba zdobytych punktów. W przypadku uzyskania równej ilości punktów przez dwie lub więcej drużyn o zajętym miejscu decydują: </w:t>
      </w:r>
    </w:p>
    <w:p w:rsidR="002502B9" w:rsidRDefault="002502B9">
      <w:r>
        <w:t xml:space="preserve">a) większa ilość zdobytych punktów, </w:t>
      </w:r>
    </w:p>
    <w:p w:rsidR="002502B9" w:rsidRDefault="002502B9">
      <w:r>
        <w:lastRenderedPageBreak/>
        <w:t xml:space="preserve">b) korzystniejszy bilans spotkań pomiędzy zainteresowanymi drużynami, </w:t>
      </w:r>
    </w:p>
    <w:p w:rsidR="002502B9" w:rsidRDefault="002502B9">
      <w:r>
        <w:t xml:space="preserve">c) przy dalszej równości, korzystniejsza różnica bramek we wszystkich spotkaniach z całego cyklu rozgrywek, </w:t>
      </w:r>
    </w:p>
    <w:p w:rsidR="002502B9" w:rsidRDefault="002502B9">
      <w:r>
        <w:t xml:space="preserve">d) przy dalszej równości większa ilość zdobytych bramek we wszystkich spotkaniach z całego cyklu rozgrywek, </w:t>
      </w:r>
    </w:p>
    <w:p w:rsidR="002502B9" w:rsidRDefault="002502B9">
      <w:r>
        <w:t xml:space="preserve">e) w przypadku 3 i więcej drużyn z taką samą ilością punktów - tzw. „mała tabela” pomiędzy zainteresowanymi zespołami. </w:t>
      </w:r>
    </w:p>
    <w:p w:rsidR="002502B9" w:rsidRDefault="002502B9">
      <w:r>
        <w:t xml:space="preserve">Za każde wygrane spotkanie przyznaje się drużynie 3 pkt., za remis 1 pkt., za przegrane 0 pkt.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>8. Nagrody:</w:t>
      </w:r>
    </w:p>
    <w:p w:rsidR="002502B9" w:rsidRDefault="002502B9">
      <w:r>
        <w:t xml:space="preserve"> Puc</w:t>
      </w:r>
      <w:r w:rsidR="00E91CA1">
        <w:t>hary, dyplomy, nagrody rzeczowe.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9. Zasady finansowania: </w:t>
      </w:r>
    </w:p>
    <w:p w:rsidR="002502B9" w:rsidRDefault="002502B9">
      <w:r>
        <w:t>- koszty przejazdu, ubezpieczenia NNW i inne organizacyjne pokrywają zainteresowane drużyny;</w:t>
      </w:r>
    </w:p>
    <w:p w:rsidR="002502B9" w:rsidRDefault="002502B9">
      <w:r>
        <w:t xml:space="preserve">- koszty organizacyjne turnieju (sędzia, nagrody) pokrywają Organizatorzy.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10. Przepisy: </w:t>
      </w:r>
    </w:p>
    <w:p w:rsidR="002502B9" w:rsidRDefault="002502B9">
      <w:r>
        <w:t>- Drużyna liczy,</w:t>
      </w:r>
      <w:r w:rsidR="00B01F0B">
        <w:t xml:space="preserve"> co najmniej 7 graczy plus max do 5</w:t>
      </w:r>
      <w:r>
        <w:t xml:space="preserve"> rezerwowych. Obowiązuje strój sportowy i obuwie</w:t>
      </w:r>
      <w:r w:rsidR="00580618">
        <w:t xml:space="preserve"> </w:t>
      </w:r>
      <w:r>
        <w:t xml:space="preserve">(obuwie z małymi korkami z tworzywa sztucznego oraz obuwie typu halowego). </w:t>
      </w:r>
    </w:p>
    <w:p w:rsidR="002502B9" w:rsidRDefault="002502B9">
      <w:r>
        <w:t>- Turniej odbywał się będzie zgodnie z obowiązującymi przepisami gry w piłkę nożną.</w:t>
      </w:r>
    </w:p>
    <w:p w:rsidR="00B01F0B" w:rsidRDefault="00B01F0B">
      <w:r>
        <w:t>- Czas gry:  1x15 min.</w:t>
      </w:r>
    </w:p>
    <w:p w:rsidR="002502B9" w:rsidRDefault="002502B9">
      <w:r>
        <w:t xml:space="preserve"> - Nie obowiązuje przepis o spalonym. </w:t>
      </w:r>
    </w:p>
    <w:p w:rsidR="002502B9" w:rsidRDefault="002502B9">
      <w:r>
        <w:t>- Rzut karny wykonuje się z punktu wyznaczonego wewnątrz każdego pola karnego.</w:t>
      </w:r>
    </w:p>
    <w:p w:rsidR="002502B9" w:rsidRDefault="002502B9">
      <w:r>
        <w:t xml:space="preserve"> - Przepisowa odległość przeciwnika od piłki podczas jej wprowadzania do gry, rzutów wolnych, autów oraz rzutów rożnych wynosi 5 metrów. </w:t>
      </w:r>
    </w:p>
    <w:p w:rsidR="002502B9" w:rsidRDefault="002502B9">
      <w:r>
        <w:t xml:space="preserve">- Zmiany zawodników odbywają się systemem hokejowym i powinny odbywać się w strefie zmian (przy linii środkowej boiska). </w:t>
      </w:r>
    </w:p>
    <w:p w:rsidR="002502B9" w:rsidRDefault="002502B9">
      <w:r>
        <w:t xml:space="preserve">- Jeżeli w wyniku wykluczeń z boiska, w którymkolwiek zespole zostanie mniej niż 4 zawodników mecz zostanie zakończony. </w:t>
      </w:r>
    </w:p>
    <w:p w:rsidR="002502B9" w:rsidRDefault="002502B9">
      <w:r>
        <w:t>- Rzut z autu jest rzutem wolnym pośrednim, wykonywany jest nogą, piłka stojąca, ustawiona na</w:t>
      </w:r>
      <w:r w:rsidR="00B01F0B">
        <w:t xml:space="preserve"> lub przed linią boczną boiska.</w:t>
      </w:r>
    </w:p>
    <w:p w:rsidR="002502B9" w:rsidRDefault="002502B9">
      <w:r>
        <w:t xml:space="preserve"> - Grę z autu zawodnik musi wznowić nie później niż po upływie 5 sekund, gdy piłka znajduje się ustawiona do wznowienia gry. </w:t>
      </w:r>
    </w:p>
    <w:p w:rsidR="002502B9" w:rsidRDefault="002502B9">
      <w:r>
        <w:lastRenderedPageBreak/>
        <w:t xml:space="preserve">- Gra wślizgiem jest niedozwolona i zabroniona. Dozwolona jest jedynie gra wślizgiem bezkontaktowym w sytuacji, gdy w pobliżu nie znajduje się zawodnik drużyny przeciwnej. </w:t>
      </w:r>
    </w:p>
    <w:p w:rsidR="002502B9" w:rsidRDefault="002502B9">
      <w:r>
        <w:t xml:space="preserve">- Każdy wślizg w kontakcie z przeciwnikiem traktowany jest jako faul i dyktowany jest za niego rzut wolny bezpośredni, zaś w sytuacji gdy ma on miejsce w obrębie pola karnego, sędzia dyktuje rzut karny. </w:t>
      </w:r>
    </w:p>
    <w:p w:rsidR="002502B9" w:rsidRDefault="002502B9">
      <w:r>
        <w:t xml:space="preserve">- Jedynie bramkarz w polu karnym może interweniować prawidłowym wślizgiem. </w:t>
      </w:r>
    </w:p>
    <w:p w:rsidR="002502B9" w:rsidRDefault="002502B9">
      <w:r>
        <w:t>- Sprawy</w:t>
      </w:r>
      <w:r w:rsidR="00B01F0B">
        <w:t xml:space="preserve"> sporne rozstrzyga Sędzia </w:t>
      </w:r>
      <w:r>
        <w:t xml:space="preserve"> zawodów. </w:t>
      </w:r>
    </w:p>
    <w:p w:rsidR="002502B9" w:rsidRPr="00580618" w:rsidRDefault="002502B9">
      <w:pPr>
        <w:rPr>
          <w:b/>
        </w:rPr>
      </w:pPr>
      <w:r w:rsidRPr="00580618">
        <w:rPr>
          <w:b/>
        </w:rPr>
        <w:t xml:space="preserve">11. Postanowienia końcowe: </w:t>
      </w:r>
    </w:p>
    <w:p w:rsidR="002502B9" w:rsidRDefault="002502B9">
      <w:r>
        <w:t xml:space="preserve">- organizator nie ponosi odpowiedzialności z tytułu indywidualnego ubezpieczenia zawodników od nieszczęśliwych wypadków, kradzieży, zagubienia, uszkodzenia sprzętu i odzieży; </w:t>
      </w:r>
    </w:p>
    <w:p w:rsidR="002502B9" w:rsidRDefault="002502B9">
      <w:r>
        <w:t xml:space="preserve">- za usterki stwierdzone w szatniach odpowiedzialność ponoszą drużyny. </w:t>
      </w:r>
    </w:p>
    <w:p w:rsidR="007249AF" w:rsidRDefault="002502B9">
      <w:r>
        <w:t>- interpretacja niniejszego regulaminu należy wyłącznie do Organizatora.</w:t>
      </w:r>
    </w:p>
    <w:sectPr w:rsidR="007249AF" w:rsidSect="0059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02B9"/>
    <w:rsid w:val="000706C1"/>
    <w:rsid w:val="001F67EC"/>
    <w:rsid w:val="002502B9"/>
    <w:rsid w:val="003765FF"/>
    <w:rsid w:val="00470C30"/>
    <w:rsid w:val="005152A5"/>
    <w:rsid w:val="00580618"/>
    <w:rsid w:val="0059681F"/>
    <w:rsid w:val="007249AF"/>
    <w:rsid w:val="00885877"/>
    <w:rsid w:val="00895F01"/>
    <w:rsid w:val="00A10890"/>
    <w:rsid w:val="00B01F0B"/>
    <w:rsid w:val="00E143AB"/>
    <w:rsid w:val="00E9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OZIMEK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2017-09-05T14:19:00Z</dcterms:created>
  <dcterms:modified xsi:type="dcterms:W3CDTF">2017-09-05T14:19:00Z</dcterms:modified>
</cp:coreProperties>
</file>